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2DCB" w:rsidRDefault="00B9147F">
      <w:pPr>
        <w:spacing w:before="60" w:line="276" w:lineRule="auto"/>
        <w:ind w:left="2116" w:right="2257" w:hanging="1"/>
        <w:jc w:val="center"/>
        <w:rPr>
          <w:b/>
          <w:sz w:val="24"/>
        </w:rPr>
      </w:pPr>
      <w:r>
        <w:rPr>
          <w:b/>
          <w:sz w:val="24"/>
        </w:rPr>
        <w:t xml:space="preserve">TARIM İŞLETMELERİ GENEL MÜDÜRLÜĞÜ </w:t>
      </w:r>
      <w:r w:rsidR="009C6980">
        <w:rPr>
          <w:b/>
          <w:sz w:val="24"/>
        </w:rPr>
        <w:t>KONUKLAR</w:t>
      </w:r>
      <w:r>
        <w:rPr>
          <w:b/>
          <w:spacing w:val="-13"/>
          <w:sz w:val="24"/>
        </w:rPr>
        <w:t xml:space="preserve"> </w:t>
      </w:r>
      <w:r>
        <w:rPr>
          <w:b/>
          <w:sz w:val="24"/>
        </w:rPr>
        <w:t>TARIM</w:t>
      </w:r>
      <w:r>
        <w:rPr>
          <w:b/>
          <w:spacing w:val="-11"/>
          <w:sz w:val="24"/>
        </w:rPr>
        <w:t xml:space="preserve"> </w:t>
      </w:r>
      <w:r>
        <w:rPr>
          <w:b/>
          <w:sz w:val="24"/>
        </w:rPr>
        <w:t>İŞLETMESİ</w:t>
      </w:r>
      <w:r>
        <w:rPr>
          <w:b/>
          <w:spacing w:val="-13"/>
          <w:sz w:val="24"/>
        </w:rPr>
        <w:t xml:space="preserve"> </w:t>
      </w:r>
      <w:r>
        <w:rPr>
          <w:b/>
          <w:sz w:val="24"/>
        </w:rPr>
        <w:t>MÜDÜRLÜĞÜ</w:t>
      </w:r>
    </w:p>
    <w:p w:rsidR="002E2DCB" w:rsidRDefault="00D709CF">
      <w:pPr>
        <w:spacing w:line="278" w:lineRule="auto"/>
        <w:ind w:left="1328" w:right="1468"/>
        <w:jc w:val="center"/>
        <w:rPr>
          <w:b/>
          <w:sz w:val="24"/>
        </w:rPr>
      </w:pPr>
      <w:r>
        <w:rPr>
          <w:b/>
          <w:sz w:val="24"/>
        </w:rPr>
        <w:t>2026</w:t>
      </w:r>
      <w:r w:rsidR="00B9147F">
        <w:rPr>
          <w:b/>
          <w:spacing w:val="-7"/>
          <w:sz w:val="24"/>
        </w:rPr>
        <w:t xml:space="preserve"> </w:t>
      </w:r>
      <w:r w:rsidR="00B9147F">
        <w:rPr>
          <w:b/>
          <w:sz w:val="24"/>
        </w:rPr>
        <w:t>YILI</w:t>
      </w:r>
      <w:r w:rsidR="00B9147F">
        <w:rPr>
          <w:b/>
          <w:spacing w:val="-7"/>
          <w:sz w:val="24"/>
        </w:rPr>
        <w:t xml:space="preserve"> </w:t>
      </w:r>
      <w:r w:rsidR="00B9147F">
        <w:rPr>
          <w:b/>
          <w:sz w:val="24"/>
        </w:rPr>
        <w:t>MAHSUL</w:t>
      </w:r>
      <w:r w:rsidR="00B9147F">
        <w:rPr>
          <w:b/>
          <w:spacing w:val="-7"/>
          <w:sz w:val="24"/>
        </w:rPr>
        <w:t xml:space="preserve"> </w:t>
      </w:r>
      <w:r w:rsidR="00B9147F">
        <w:rPr>
          <w:b/>
          <w:sz w:val="24"/>
        </w:rPr>
        <w:t>YAĞLIK</w:t>
      </w:r>
      <w:r w:rsidR="00B9147F">
        <w:rPr>
          <w:b/>
          <w:spacing w:val="-7"/>
          <w:sz w:val="24"/>
        </w:rPr>
        <w:t xml:space="preserve"> </w:t>
      </w:r>
      <w:r w:rsidR="00B9147F">
        <w:rPr>
          <w:b/>
          <w:sz w:val="24"/>
        </w:rPr>
        <w:t>AYÇİÇEĞİNİN</w:t>
      </w:r>
      <w:r w:rsidR="00B9147F">
        <w:rPr>
          <w:b/>
          <w:spacing w:val="-6"/>
          <w:sz w:val="24"/>
        </w:rPr>
        <w:t xml:space="preserve"> </w:t>
      </w:r>
      <w:r w:rsidR="00B9147F">
        <w:rPr>
          <w:b/>
          <w:sz w:val="24"/>
        </w:rPr>
        <w:t>PARSELDE SATIŞI SÖZLEŞME TASARISI</w:t>
      </w:r>
    </w:p>
    <w:p w:rsidR="002E2DCB" w:rsidRDefault="002E2DCB">
      <w:pPr>
        <w:pStyle w:val="GvdeMetni"/>
        <w:spacing w:before="36"/>
        <w:ind w:left="0"/>
        <w:rPr>
          <w:b/>
        </w:rPr>
      </w:pPr>
    </w:p>
    <w:p w:rsidR="002E2DCB" w:rsidRDefault="00B9147F">
      <w:pPr>
        <w:pStyle w:val="ListeParagraf"/>
        <w:numPr>
          <w:ilvl w:val="0"/>
          <w:numId w:val="2"/>
        </w:numPr>
        <w:tabs>
          <w:tab w:val="left" w:pos="919"/>
          <w:tab w:val="left" w:pos="6806"/>
        </w:tabs>
        <w:ind w:left="919" w:hanging="198"/>
        <w:rPr>
          <w:b/>
          <w:u w:val="single"/>
        </w:rPr>
      </w:pPr>
      <w:r>
        <w:rPr>
          <w:b/>
          <w:noProof/>
          <w:lang w:eastAsia="tr-TR"/>
        </w:rPr>
        <mc:AlternateContent>
          <mc:Choice Requires="wps">
            <w:drawing>
              <wp:anchor distT="0" distB="0" distL="0" distR="0" simplePos="0" relativeHeight="15728640" behindDoc="0" locked="0" layoutInCell="1" allowOverlap="1">
                <wp:simplePos x="0" y="0"/>
                <wp:positionH relativeFrom="page">
                  <wp:posOffset>1358138</wp:posOffset>
                </wp:positionH>
                <wp:positionV relativeFrom="paragraph">
                  <wp:posOffset>159392</wp:posOffset>
                </wp:positionV>
                <wp:extent cx="3914775" cy="1524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14775" cy="15240"/>
                        </a:xfrm>
                        <a:custGeom>
                          <a:avLst/>
                          <a:gdLst/>
                          <a:ahLst/>
                          <a:cxnLst/>
                          <a:rect l="l" t="t" r="r" b="b"/>
                          <a:pathLst>
                            <a:path w="3914775" h="15240">
                              <a:moveTo>
                                <a:pt x="3914266" y="0"/>
                              </a:moveTo>
                              <a:lnTo>
                                <a:pt x="0" y="0"/>
                              </a:lnTo>
                              <a:lnTo>
                                <a:pt x="0" y="15240"/>
                              </a:lnTo>
                              <a:lnTo>
                                <a:pt x="3914266" y="15240"/>
                              </a:lnTo>
                              <a:lnTo>
                                <a:pt x="391426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34A9F21" id="Graphic 2" o:spid="_x0000_s1026" style="position:absolute;margin-left:106.95pt;margin-top:12.55pt;width:308.25pt;height:1.2pt;z-index:15728640;visibility:visible;mso-wrap-style:square;mso-wrap-distance-left:0;mso-wrap-distance-top:0;mso-wrap-distance-right:0;mso-wrap-distance-bottom:0;mso-position-horizontal:absolute;mso-position-horizontal-relative:page;mso-position-vertical:absolute;mso-position-vertical-relative:text;v-text-anchor:top" coordsize="3914775,15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" path="m3914266,l,,,15240r3914266,l3914266,xe" fillcolor="black" stroked="f">
                <v:path arrowok="t"/>
                <w10:wrap anchorx="page"/>
              </v:shape>
            </w:pict>
          </mc:Fallback>
        </mc:AlternateContent>
      </w:r>
      <w:r>
        <w:rPr>
          <w:b/>
          <w:spacing w:val="-2"/>
          <w:sz w:val="24"/>
        </w:rPr>
        <w:t>TARAFLAR</w:t>
      </w:r>
      <w:r>
        <w:rPr>
          <w:b/>
          <w:sz w:val="24"/>
        </w:rPr>
        <w:tab/>
      </w:r>
      <w:r>
        <w:rPr>
          <w:b/>
          <w:spacing w:val="-10"/>
          <w:sz w:val="24"/>
        </w:rPr>
        <w:t>:</w:t>
      </w:r>
    </w:p>
    <w:p w:rsidR="002E2DCB" w:rsidRDefault="00B9147F">
      <w:pPr>
        <w:tabs>
          <w:tab w:val="left" w:leader="dot" w:pos="5388"/>
        </w:tabs>
        <w:spacing w:before="36" w:line="276" w:lineRule="auto"/>
        <w:ind w:left="1" w:right="136" w:firstLine="851"/>
        <w:jc w:val="both"/>
        <w:rPr>
          <w:sz w:val="24"/>
        </w:rPr>
      </w:pPr>
      <w:r>
        <w:rPr>
          <w:sz w:val="24"/>
        </w:rPr>
        <w:t xml:space="preserve">Bu sözleşmede Tarım İşletmeleri Genel Müdürlüğü </w:t>
      </w:r>
      <w:r>
        <w:rPr>
          <w:b/>
          <w:sz w:val="24"/>
        </w:rPr>
        <w:t xml:space="preserve">“TİGEM”, </w:t>
      </w:r>
      <w:r w:rsidR="009C6980">
        <w:rPr>
          <w:b/>
          <w:sz w:val="24"/>
        </w:rPr>
        <w:t>Konuklar</w:t>
      </w:r>
      <w:r>
        <w:rPr>
          <w:b/>
          <w:sz w:val="24"/>
        </w:rPr>
        <w:t xml:space="preserve"> Tarım İşletmesi Müdürlüğü “İŞLETME”, ……………………………………………………… adresinde faaliyet gösteren</w:t>
      </w:r>
      <w:r>
        <w:rPr>
          <w:sz w:val="24"/>
        </w:rPr>
        <w:tab/>
      </w:r>
      <w:r>
        <w:rPr>
          <w:b/>
          <w:sz w:val="24"/>
        </w:rPr>
        <w:t xml:space="preserve">“MÜŞTERİ” </w:t>
      </w:r>
      <w:r>
        <w:rPr>
          <w:sz w:val="24"/>
        </w:rPr>
        <w:t>olarak adlandırılmışlardır.</w:t>
      </w:r>
    </w:p>
    <w:p w:rsidR="002E2DCB" w:rsidRDefault="002E2DCB">
      <w:pPr>
        <w:pStyle w:val="GvdeMetni"/>
        <w:spacing w:before="46"/>
        <w:ind w:left="0"/>
      </w:pPr>
    </w:p>
    <w:p w:rsidR="002E2DCB" w:rsidRDefault="00B9147F">
      <w:pPr>
        <w:pStyle w:val="Balk1"/>
        <w:numPr>
          <w:ilvl w:val="0"/>
          <w:numId w:val="2"/>
        </w:numPr>
        <w:tabs>
          <w:tab w:val="left" w:pos="907"/>
          <w:tab w:val="left" w:pos="8084"/>
        </w:tabs>
        <w:spacing w:before="1"/>
        <w:ind w:left="907" w:hanging="198"/>
        <w:rPr>
          <w:sz w:val="22"/>
          <w:u w:val="single"/>
        </w:rPr>
      </w:pPr>
      <w:r>
        <w:rPr>
          <w:u w:val="single"/>
        </w:rPr>
        <w:t>SÖZLEŞMENİN</w:t>
      </w:r>
      <w:r>
        <w:rPr>
          <w:spacing w:val="-7"/>
          <w:u w:val="single"/>
        </w:rPr>
        <w:t xml:space="preserve"> </w:t>
      </w:r>
      <w:r>
        <w:rPr>
          <w:u w:val="single"/>
        </w:rPr>
        <w:t>KONUSU</w:t>
      </w:r>
      <w:r>
        <w:rPr>
          <w:spacing w:val="-4"/>
          <w:u w:val="single"/>
        </w:rPr>
        <w:t xml:space="preserve"> </w:t>
      </w:r>
      <w:r>
        <w:rPr>
          <w:u w:val="single"/>
        </w:rPr>
        <w:t>VE</w:t>
      </w:r>
      <w:r>
        <w:rPr>
          <w:spacing w:val="-3"/>
          <w:u w:val="single"/>
        </w:rPr>
        <w:t xml:space="preserve"> </w:t>
      </w:r>
      <w:r>
        <w:rPr>
          <w:u w:val="single"/>
        </w:rPr>
        <w:t>MİKTARI</w:t>
      </w:r>
      <w:r>
        <w:rPr>
          <w:spacing w:val="56"/>
          <w:u w:val="single"/>
        </w:rPr>
        <w:t xml:space="preserve"> </w:t>
      </w:r>
      <w:r>
        <w:rPr>
          <w:u w:val="single"/>
        </w:rPr>
        <w:t>FİYATI</w:t>
      </w:r>
      <w:r>
        <w:rPr>
          <w:spacing w:val="-4"/>
          <w:u w:val="single"/>
        </w:rPr>
        <w:t xml:space="preserve"> </w:t>
      </w:r>
      <w:r>
        <w:rPr>
          <w:u w:val="single"/>
        </w:rPr>
        <w:t>VE</w:t>
      </w:r>
      <w:r>
        <w:rPr>
          <w:spacing w:val="-3"/>
          <w:u w:val="single"/>
        </w:rPr>
        <w:t xml:space="preserve"> </w:t>
      </w:r>
      <w:r>
        <w:rPr>
          <w:spacing w:val="-2"/>
          <w:u w:val="single"/>
        </w:rPr>
        <w:t>TUTARI</w:t>
      </w:r>
      <w:r>
        <w:rPr>
          <w:u w:val="single"/>
        </w:rPr>
        <w:tab/>
      </w:r>
      <w:r>
        <w:rPr>
          <w:spacing w:val="-10"/>
          <w:u w:val="single"/>
        </w:rPr>
        <w:t>:</w:t>
      </w:r>
    </w:p>
    <w:p w:rsidR="002E2DCB" w:rsidRDefault="00B9147F">
      <w:pPr>
        <w:pStyle w:val="ListeParagraf"/>
        <w:numPr>
          <w:ilvl w:val="0"/>
          <w:numId w:val="1"/>
        </w:numPr>
        <w:tabs>
          <w:tab w:val="left" w:pos="261"/>
        </w:tabs>
        <w:spacing w:before="39"/>
        <w:ind w:left="261" w:hanging="260"/>
        <w:rPr>
          <w:sz w:val="24"/>
        </w:rPr>
      </w:pPr>
      <w:r>
        <w:rPr>
          <w:sz w:val="24"/>
        </w:rPr>
        <w:t>İşletmemiz</w:t>
      </w:r>
      <w:r>
        <w:rPr>
          <w:spacing w:val="-1"/>
          <w:sz w:val="24"/>
        </w:rPr>
        <w:t xml:space="preserve"> </w:t>
      </w:r>
      <w:r>
        <w:rPr>
          <w:sz w:val="24"/>
        </w:rPr>
        <w:t>üretimi</w:t>
      </w:r>
      <w:r>
        <w:rPr>
          <w:spacing w:val="-1"/>
          <w:sz w:val="24"/>
        </w:rPr>
        <w:t xml:space="preserve"> </w:t>
      </w:r>
      <w:r w:rsidR="00D709CF">
        <w:rPr>
          <w:sz w:val="24"/>
        </w:rPr>
        <w:t>109.200</w:t>
      </w:r>
      <w:r>
        <w:rPr>
          <w:spacing w:val="-2"/>
          <w:sz w:val="24"/>
        </w:rPr>
        <w:t xml:space="preserve"> </w:t>
      </w:r>
      <w:r>
        <w:rPr>
          <w:sz w:val="24"/>
        </w:rPr>
        <w:t>kg</w:t>
      </w:r>
      <w:r>
        <w:rPr>
          <w:spacing w:val="-5"/>
          <w:sz w:val="24"/>
        </w:rPr>
        <w:t xml:space="preserve"> </w:t>
      </w:r>
      <w:r>
        <w:rPr>
          <w:sz w:val="24"/>
        </w:rPr>
        <w:t>202</w:t>
      </w:r>
      <w:r w:rsidR="00D709CF">
        <w:rPr>
          <w:sz w:val="24"/>
        </w:rPr>
        <w:t>6</w:t>
      </w:r>
      <w:r>
        <w:rPr>
          <w:spacing w:val="1"/>
          <w:sz w:val="24"/>
        </w:rPr>
        <w:t xml:space="preserve"> </w:t>
      </w:r>
      <w:r>
        <w:rPr>
          <w:rFonts w:ascii="Arial MT" w:hAnsi="Arial MT"/>
          <w:sz w:val="24"/>
        </w:rPr>
        <w:t>yılı</w:t>
      </w:r>
      <w:r>
        <w:rPr>
          <w:rFonts w:ascii="Arial MT" w:hAnsi="Arial MT"/>
          <w:spacing w:val="-4"/>
          <w:sz w:val="24"/>
        </w:rPr>
        <w:t xml:space="preserve"> </w:t>
      </w:r>
      <w:r>
        <w:rPr>
          <w:sz w:val="24"/>
        </w:rPr>
        <w:t>Mahsulü</w:t>
      </w:r>
      <w:r>
        <w:rPr>
          <w:spacing w:val="6"/>
          <w:sz w:val="24"/>
        </w:rPr>
        <w:t xml:space="preserve"> </w:t>
      </w:r>
      <w:r>
        <w:rPr>
          <w:sz w:val="24"/>
        </w:rPr>
        <w:t>Yağlık</w:t>
      </w:r>
      <w:r>
        <w:rPr>
          <w:spacing w:val="-2"/>
          <w:sz w:val="24"/>
        </w:rPr>
        <w:t xml:space="preserve"> </w:t>
      </w:r>
      <w:r>
        <w:rPr>
          <w:sz w:val="24"/>
        </w:rPr>
        <w:t>Ayçiçeğinin</w:t>
      </w:r>
      <w:r>
        <w:rPr>
          <w:spacing w:val="-2"/>
          <w:sz w:val="24"/>
        </w:rPr>
        <w:t xml:space="preserve"> </w:t>
      </w:r>
      <w:r>
        <w:rPr>
          <w:sz w:val="24"/>
        </w:rPr>
        <w:t>parselde</w:t>
      </w:r>
      <w:r>
        <w:rPr>
          <w:spacing w:val="-1"/>
          <w:sz w:val="24"/>
        </w:rPr>
        <w:t xml:space="preserve"> </w:t>
      </w:r>
      <w:r>
        <w:rPr>
          <w:sz w:val="24"/>
        </w:rPr>
        <w:t xml:space="preserve">müşteriye </w:t>
      </w:r>
      <w:r>
        <w:rPr>
          <w:spacing w:val="-2"/>
          <w:sz w:val="24"/>
        </w:rPr>
        <w:t>satışıdır.</w:t>
      </w:r>
    </w:p>
    <w:p w:rsidR="002E2DCB" w:rsidRDefault="00B9147F">
      <w:pPr>
        <w:pStyle w:val="ListeParagraf"/>
        <w:numPr>
          <w:ilvl w:val="0"/>
          <w:numId w:val="1"/>
        </w:numPr>
        <w:tabs>
          <w:tab w:val="left" w:pos="273"/>
        </w:tabs>
        <w:spacing w:before="39"/>
        <w:ind w:left="273" w:hanging="272"/>
        <w:rPr>
          <w:sz w:val="24"/>
        </w:rPr>
      </w:pPr>
      <w:r>
        <w:rPr>
          <w:sz w:val="24"/>
        </w:rPr>
        <w:t>Satışı</w:t>
      </w:r>
      <w:r>
        <w:rPr>
          <w:spacing w:val="-3"/>
          <w:sz w:val="24"/>
        </w:rPr>
        <w:t xml:space="preserve"> </w:t>
      </w:r>
      <w:r>
        <w:rPr>
          <w:sz w:val="24"/>
        </w:rPr>
        <w:t>yapılan</w:t>
      </w:r>
      <w:r>
        <w:rPr>
          <w:spacing w:val="-2"/>
          <w:sz w:val="24"/>
        </w:rPr>
        <w:t xml:space="preserve"> </w:t>
      </w:r>
      <w:r>
        <w:rPr>
          <w:sz w:val="24"/>
        </w:rPr>
        <w:t>ürünün cinsi,</w:t>
      </w:r>
      <w:r>
        <w:rPr>
          <w:spacing w:val="-3"/>
          <w:sz w:val="24"/>
        </w:rPr>
        <w:t xml:space="preserve"> </w:t>
      </w:r>
      <w:r>
        <w:rPr>
          <w:sz w:val="24"/>
        </w:rPr>
        <w:t>miktarı, partilerin</w:t>
      </w:r>
      <w:r>
        <w:rPr>
          <w:spacing w:val="-2"/>
          <w:sz w:val="24"/>
        </w:rPr>
        <w:t xml:space="preserve"> </w:t>
      </w:r>
      <w:r>
        <w:rPr>
          <w:sz w:val="24"/>
        </w:rPr>
        <w:t>numarası</w:t>
      </w:r>
      <w:r>
        <w:rPr>
          <w:spacing w:val="-2"/>
          <w:sz w:val="24"/>
        </w:rPr>
        <w:t xml:space="preserve"> </w:t>
      </w:r>
      <w:r>
        <w:rPr>
          <w:sz w:val="24"/>
        </w:rPr>
        <w:t>aşağıda</w:t>
      </w:r>
      <w:r>
        <w:rPr>
          <w:spacing w:val="-2"/>
          <w:sz w:val="24"/>
        </w:rPr>
        <w:t xml:space="preserve"> belirtilmiştir.</w:t>
      </w:r>
    </w:p>
    <w:p w:rsidR="002E2DCB" w:rsidRDefault="002E2DCB">
      <w:pPr>
        <w:pStyle w:val="GvdeMetni"/>
        <w:spacing w:before="136"/>
        <w:ind w:left="0"/>
        <w:rPr>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9"/>
        <w:gridCol w:w="2609"/>
        <w:gridCol w:w="1474"/>
        <w:gridCol w:w="1339"/>
        <w:gridCol w:w="1752"/>
        <w:gridCol w:w="1595"/>
      </w:tblGrid>
      <w:tr w:rsidR="002E2DCB">
        <w:trPr>
          <w:trHeight w:val="950"/>
        </w:trPr>
        <w:tc>
          <w:tcPr>
            <w:tcW w:w="739" w:type="dxa"/>
          </w:tcPr>
          <w:p w:rsidR="002E2DCB" w:rsidRDefault="002E2DCB">
            <w:pPr>
              <w:pStyle w:val="TableParagraph"/>
              <w:spacing w:before="39"/>
              <w:rPr>
                <w:sz w:val="24"/>
              </w:rPr>
            </w:pPr>
          </w:p>
          <w:p w:rsidR="002E2DCB" w:rsidRDefault="00B9147F">
            <w:pPr>
              <w:pStyle w:val="TableParagraph"/>
              <w:ind w:left="7"/>
              <w:jc w:val="center"/>
              <w:rPr>
                <w:b/>
                <w:sz w:val="24"/>
              </w:rPr>
            </w:pPr>
            <w:r>
              <w:rPr>
                <w:b/>
                <w:spacing w:val="-4"/>
                <w:sz w:val="24"/>
              </w:rPr>
              <w:t>P.No</w:t>
            </w:r>
          </w:p>
        </w:tc>
        <w:tc>
          <w:tcPr>
            <w:tcW w:w="2609" w:type="dxa"/>
          </w:tcPr>
          <w:p w:rsidR="002E2DCB" w:rsidRDefault="002E2DCB">
            <w:pPr>
              <w:pStyle w:val="TableParagraph"/>
              <w:spacing w:before="39"/>
              <w:rPr>
                <w:sz w:val="24"/>
              </w:rPr>
            </w:pPr>
          </w:p>
          <w:p w:rsidR="002E2DCB" w:rsidRDefault="00B9147F">
            <w:pPr>
              <w:pStyle w:val="TableParagraph"/>
              <w:ind w:left="34" w:right="26"/>
              <w:jc w:val="center"/>
              <w:rPr>
                <w:b/>
                <w:sz w:val="24"/>
              </w:rPr>
            </w:pPr>
            <w:r>
              <w:rPr>
                <w:b/>
                <w:spacing w:val="-2"/>
                <w:sz w:val="24"/>
              </w:rPr>
              <w:t>Cinsi</w:t>
            </w:r>
          </w:p>
        </w:tc>
        <w:tc>
          <w:tcPr>
            <w:tcW w:w="1474" w:type="dxa"/>
          </w:tcPr>
          <w:p w:rsidR="002E2DCB" w:rsidRDefault="00B9147F">
            <w:pPr>
              <w:pStyle w:val="TableParagraph"/>
              <w:spacing w:before="157" w:line="276" w:lineRule="auto"/>
              <w:ind w:left="473" w:right="322" w:hanging="137"/>
              <w:rPr>
                <w:b/>
                <w:sz w:val="24"/>
              </w:rPr>
            </w:pPr>
            <w:r>
              <w:rPr>
                <w:b/>
                <w:spacing w:val="-2"/>
                <w:sz w:val="24"/>
              </w:rPr>
              <w:t>Miktarı (Kg.)</w:t>
            </w:r>
          </w:p>
        </w:tc>
        <w:tc>
          <w:tcPr>
            <w:tcW w:w="1339" w:type="dxa"/>
          </w:tcPr>
          <w:p w:rsidR="002E2DCB" w:rsidRDefault="00B9147F">
            <w:pPr>
              <w:pStyle w:val="TableParagraph"/>
              <w:spacing w:line="276" w:lineRule="auto"/>
              <w:ind w:left="140" w:right="130"/>
              <w:jc w:val="center"/>
              <w:rPr>
                <w:b/>
                <w:sz w:val="24"/>
              </w:rPr>
            </w:pPr>
            <w:r>
              <w:rPr>
                <w:b/>
                <w:spacing w:val="-2"/>
                <w:sz w:val="24"/>
              </w:rPr>
              <w:t>İhale Fiyatı</w:t>
            </w:r>
          </w:p>
          <w:p w:rsidR="002E2DCB" w:rsidRDefault="00B9147F">
            <w:pPr>
              <w:pStyle w:val="TableParagraph"/>
              <w:spacing w:line="275" w:lineRule="exact"/>
              <w:ind w:left="140" w:right="134"/>
              <w:jc w:val="center"/>
              <w:rPr>
                <w:b/>
                <w:sz w:val="24"/>
              </w:rPr>
            </w:pPr>
            <w:r>
              <w:rPr>
                <w:b/>
                <w:spacing w:val="-2"/>
                <w:sz w:val="24"/>
              </w:rPr>
              <w:t>(TL/Kg.)</w:t>
            </w:r>
          </w:p>
        </w:tc>
        <w:tc>
          <w:tcPr>
            <w:tcW w:w="1752" w:type="dxa"/>
          </w:tcPr>
          <w:p w:rsidR="002E2DCB" w:rsidRDefault="00B9147F">
            <w:pPr>
              <w:pStyle w:val="TableParagraph"/>
              <w:spacing w:line="276" w:lineRule="auto"/>
              <w:ind w:left="550" w:right="326" w:hanging="384"/>
              <w:rPr>
                <w:b/>
                <w:sz w:val="24"/>
              </w:rPr>
            </w:pPr>
            <w:r>
              <w:rPr>
                <w:b/>
                <w:sz w:val="24"/>
              </w:rPr>
              <w:t>İhale</w:t>
            </w:r>
            <w:r>
              <w:rPr>
                <w:b/>
                <w:spacing w:val="-15"/>
                <w:sz w:val="24"/>
              </w:rPr>
              <w:t xml:space="preserve"> </w:t>
            </w:r>
            <w:r>
              <w:rPr>
                <w:b/>
                <w:sz w:val="24"/>
              </w:rPr>
              <w:t xml:space="preserve">Tutarı </w:t>
            </w:r>
            <w:r>
              <w:rPr>
                <w:b/>
                <w:spacing w:val="-4"/>
                <w:sz w:val="24"/>
              </w:rPr>
              <w:t>(TL)</w:t>
            </w:r>
          </w:p>
        </w:tc>
        <w:tc>
          <w:tcPr>
            <w:tcW w:w="1595" w:type="dxa"/>
          </w:tcPr>
          <w:p w:rsidR="002E2DCB" w:rsidRDefault="00B9147F">
            <w:pPr>
              <w:pStyle w:val="TableParagraph"/>
              <w:spacing w:line="276" w:lineRule="auto"/>
              <w:ind w:left="248" w:right="403" w:hanging="3"/>
              <w:jc w:val="center"/>
              <w:rPr>
                <w:b/>
                <w:sz w:val="24"/>
              </w:rPr>
            </w:pPr>
            <w:r>
              <w:rPr>
                <w:b/>
                <w:spacing w:val="-2"/>
                <w:sz w:val="24"/>
              </w:rPr>
              <w:t>Kat’i Teminatı</w:t>
            </w:r>
          </w:p>
          <w:p w:rsidR="002E2DCB" w:rsidRDefault="00B9147F">
            <w:pPr>
              <w:pStyle w:val="TableParagraph"/>
              <w:spacing w:line="275" w:lineRule="exact"/>
              <w:ind w:right="152"/>
              <w:jc w:val="center"/>
              <w:rPr>
                <w:b/>
                <w:sz w:val="24"/>
              </w:rPr>
            </w:pPr>
            <w:r>
              <w:rPr>
                <w:b/>
                <w:sz w:val="24"/>
              </w:rPr>
              <w:t>(TL) %</w:t>
            </w:r>
            <w:r>
              <w:rPr>
                <w:b/>
                <w:spacing w:val="1"/>
                <w:sz w:val="24"/>
              </w:rPr>
              <w:t xml:space="preserve"> </w:t>
            </w:r>
            <w:r>
              <w:rPr>
                <w:b/>
                <w:spacing w:val="-5"/>
                <w:sz w:val="24"/>
              </w:rPr>
              <w:t>10</w:t>
            </w:r>
          </w:p>
        </w:tc>
      </w:tr>
      <w:tr w:rsidR="002E2DCB">
        <w:trPr>
          <w:trHeight w:val="318"/>
        </w:trPr>
        <w:tc>
          <w:tcPr>
            <w:tcW w:w="739" w:type="dxa"/>
            <w:tcBorders>
              <w:left w:val="single" w:sz="2" w:space="0" w:color="000000"/>
              <w:bottom w:val="single" w:sz="2" w:space="0" w:color="000000"/>
            </w:tcBorders>
          </w:tcPr>
          <w:p w:rsidR="002E2DCB" w:rsidRDefault="00B9147F">
            <w:pPr>
              <w:pStyle w:val="TableParagraph"/>
              <w:spacing w:line="270" w:lineRule="exact"/>
              <w:ind w:left="3" w:right="33"/>
              <w:jc w:val="center"/>
              <w:rPr>
                <w:sz w:val="24"/>
              </w:rPr>
            </w:pPr>
            <w:r>
              <w:rPr>
                <w:spacing w:val="-10"/>
                <w:sz w:val="24"/>
              </w:rPr>
              <w:t>I</w:t>
            </w:r>
          </w:p>
        </w:tc>
        <w:tc>
          <w:tcPr>
            <w:tcW w:w="2609" w:type="dxa"/>
          </w:tcPr>
          <w:p w:rsidR="002E2DCB" w:rsidRDefault="00B9147F">
            <w:pPr>
              <w:pStyle w:val="TableParagraph"/>
              <w:spacing w:line="270" w:lineRule="exact"/>
              <w:ind w:left="8" w:right="34"/>
              <w:jc w:val="center"/>
              <w:rPr>
                <w:sz w:val="24"/>
              </w:rPr>
            </w:pPr>
            <w:r>
              <w:rPr>
                <w:sz w:val="24"/>
              </w:rPr>
              <w:t>Mahsul</w:t>
            </w:r>
            <w:r>
              <w:rPr>
                <w:spacing w:val="-2"/>
                <w:sz w:val="24"/>
              </w:rPr>
              <w:t xml:space="preserve"> </w:t>
            </w:r>
            <w:r>
              <w:rPr>
                <w:sz w:val="24"/>
              </w:rPr>
              <w:t>Yağlık</w:t>
            </w:r>
            <w:r>
              <w:rPr>
                <w:spacing w:val="-2"/>
                <w:sz w:val="24"/>
              </w:rPr>
              <w:t xml:space="preserve"> Ayçiçeği</w:t>
            </w:r>
          </w:p>
        </w:tc>
        <w:tc>
          <w:tcPr>
            <w:tcW w:w="1474" w:type="dxa"/>
          </w:tcPr>
          <w:p w:rsidR="002E2DCB" w:rsidRDefault="00D709CF">
            <w:pPr>
              <w:pStyle w:val="TableParagraph"/>
              <w:spacing w:line="270" w:lineRule="exact"/>
              <w:ind w:right="96"/>
              <w:jc w:val="right"/>
              <w:rPr>
                <w:sz w:val="24"/>
              </w:rPr>
            </w:pPr>
            <w:r>
              <w:rPr>
                <w:sz w:val="24"/>
              </w:rPr>
              <w:t>109.200</w:t>
            </w:r>
          </w:p>
        </w:tc>
        <w:tc>
          <w:tcPr>
            <w:tcW w:w="1339" w:type="dxa"/>
          </w:tcPr>
          <w:p w:rsidR="002E2DCB" w:rsidRDefault="002E2DCB">
            <w:pPr>
              <w:pStyle w:val="TableParagraph"/>
              <w:rPr>
                <w:sz w:val="24"/>
              </w:rPr>
            </w:pPr>
          </w:p>
        </w:tc>
        <w:tc>
          <w:tcPr>
            <w:tcW w:w="1752" w:type="dxa"/>
          </w:tcPr>
          <w:p w:rsidR="002E2DCB" w:rsidRDefault="002E2DCB">
            <w:pPr>
              <w:pStyle w:val="TableParagraph"/>
              <w:rPr>
                <w:sz w:val="24"/>
              </w:rPr>
            </w:pPr>
          </w:p>
        </w:tc>
        <w:tc>
          <w:tcPr>
            <w:tcW w:w="1595" w:type="dxa"/>
          </w:tcPr>
          <w:p w:rsidR="002E2DCB" w:rsidRDefault="002E2DCB">
            <w:pPr>
              <w:pStyle w:val="TableParagraph"/>
              <w:rPr>
                <w:sz w:val="24"/>
              </w:rPr>
            </w:pPr>
          </w:p>
        </w:tc>
      </w:tr>
    </w:tbl>
    <w:p w:rsidR="002E2DCB" w:rsidRDefault="002E2DCB">
      <w:pPr>
        <w:pStyle w:val="GvdeMetni"/>
        <w:spacing w:before="160"/>
        <w:ind w:left="0"/>
      </w:pPr>
    </w:p>
    <w:p w:rsidR="002E2DCB" w:rsidRDefault="00B9147F">
      <w:pPr>
        <w:pStyle w:val="Balk1"/>
        <w:numPr>
          <w:ilvl w:val="0"/>
          <w:numId w:val="2"/>
        </w:numPr>
        <w:tabs>
          <w:tab w:val="left" w:pos="908"/>
          <w:tab w:val="left" w:pos="5666"/>
        </w:tabs>
        <w:ind w:left="908" w:hanging="199"/>
        <w:rPr>
          <w:u w:val="single"/>
        </w:rPr>
      </w:pPr>
      <w:r>
        <w:rPr>
          <w:spacing w:val="-5"/>
          <w:u w:val="single"/>
        </w:rPr>
        <w:t xml:space="preserve"> </w:t>
      </w:r>
      <w:r>
        <w:rPr>
          <w:u w:val="single"/>
        </w:rPr>
        <w:t>KESİN</w:t>
      </w:r>
      <w:r>
        <w:rPr>
          <w:spacing w:val="-2"/>
          <w:u w:val="single"/>
        </w:rPr>
        <w:t xml:space="preserve"> TEMİNAT</w:t>
      </w:r>
      <w:r>
        <w:rPr>
          <w:u w:val="single"/>
        </w:rPr>
        <w:tab/>
      </w:r>
      <w:r>
        <w:rPr>
          <w:spacing w:val="-10"/>
          <w:u w:val="single"/>
        </w:rPr>
        <w:t>:</w:t>
      </w:r>
    </w:p>
    <w:p w:rsidR="002E2DCB" w:rsidRDefault="00B9147F">
      <w:pPr>
        <w:pStyle w:val="ListeParagraf"/>
        <w:numPr>
          <w:ilvl w:val="1"/>
          <w:numId w:val="2"/>
        </w:numPr>
        <w:tabs>
          <w:tab w:val="left" w:pos="1027"/>
          <w:tab w:val="left" w:pos="5666"/>
          <w:tab w:val="left" w:leader="dot" w:pos="7353"/>
        </w:tabs>
        <w:spacing w:before="36"/>
        <w:ind w:left="1027" w:hanging="318"/>
        <w:rPr>
          <w:b/>
          <w:sz w:val="24"/>
        </w:rPr>
      </w:pPr>
      <w:r>
        <w:rPr>
          <w:sz w:val="24"/>
        </w:rPr>
        <w:t>Bu</w:t>
      </w:r>
      <w:r>
        <w:rPr>
          <w:spacing w:val="-1"/>
          <w:sz w:val="24"/>
        </w:rPr>
        <w:t xml:space="preserve"> </w:t>
      </w:r>
      <w:r>
        <w:rPr>
          <w:sz w:val="24"/>
        </w:rPr>
        <w:t>işe ait</w:t>
      </w:r>
      <w:r>
        <w:rPr>
          <w:spacing w:val="-1"/>
          <w:sz w:val="24"/>
        </w:rPr>
        <w:t xml:space="preserve"> </w:t>
      </w:r>
      <w:r>
        <w:rPr>
          <w:sz w:val="24"/>
        </w:rPr>
        <w:t>toplam</w:t>
      </w:r>
      <w:r>
        <w:rPr>
          <w:spacing w:val="-1"/>
          <w:sz w:val="24"/>
        </w:rPr>
        <w:t xml:space="preserve"> </w:t>
      </w:r>
      <w:r>
        <w:rPr>
          <w:sz w:val="24"/>
        </w:rPr>
        <w:t>ihale</w:t>
      </w:r>
      <w:r>
        <w:rPr>
          <w:spacing w:val="-1"/>
          <w:sz w:val="24"/>
        </w:rPr>
        <w:t xml:space="preserve"> </w:t>
      </w:r>
      <w:r>
        <w:rPr>
          <w:spacing w:val="-2"/>
          <w:sz w:val="24"/>
        </w:rPr>
        <w:t>tutarı</w:t>
      </w:r>
      <w:r>
        <w:rPr>
          <w:sz w:val="24"/>
        </w:rPr>
        <w:tab/>
      </w:r>
      <w:r>
        <w:rPr>
          <w:spacing w:val="-10"/>
          <w:sz w:val="24"/>
        </w:rPr>
        <w:t>:</w:t>
      </w:r>
      <w:r>
        <w:rPr>
          <w:sz w:val="24"/>
        </w:rPr>
        <w:tab/>
      </w:r>
      <w:r>
        <w:rPr>
          <w:b/>
          <w:spacing w:val="-2"/>
          <w:sz w:val="24"/>
        </w:rPr>
        <w:t>TL</w:t>
      </w:r>
      <w:r>
        <w:rPr>
          <w:spacing w:val="-2"/>
          <w:sz w:val="24"/>
        </w:rPr>
        <w:t>.dir.</w:t>
      </w:r>
    </w:p>
    <w:p w:rsidR="002E2DCB" w:rsidRDefault="00B9147F">
      <w:pPr>
        <w:pStyle w:val="ListeParagraf"/>
        <w:numPr>
          <w:ilvl w:val="1"/>
          <w:numId w:val="2"/>
        </w:numPr>
        <w:tabs>
          <w:tab w:val="left" w:pos="1041"/>
          <w:tab w:val="left" w:pos="5666"/>
          <w:tab w:val="left" w:leader="dot" w:pos="7365"/>
        </w:tabs>
        <w:spacing w:before="44"/>
        <w:ind w:left="1041" w:hanging="332"/>
        <w:rPr>
          <w:b/>
          <w:sz w:val="24"/>
        </w:rPr>
      </w:pPr>
      <w:r>
        <w:rPr>
          <w:sz w:val="24"/>
        </w:rPr>
        <w:t>Bu</w:t>
      </w:r>
      <w:r>
        <w:rPr>
          <w:spacing w:val="-1"/>
          <w:sz w:val="24"/>
        </w:rPr>
        <w:t xml:space="preserve"> </w:t>
      </w:r>
      <w:r>
        <w:rPr>
          <w:sz w:val="24"/>
        </w:rPr>
        <w:t>işe</w:t>
      </w:r>
      <w:r>
        <w:rPr>
          <w:spacing w:val="-1"/>
          <w:sz w:val="24"/>
        </w:rPr>
        <w:t xml:space="preserve"> </w:t>
      </w:r>
      <w:r>
        <w:rPr>
          <w:sz w:val="24"/>
        </w:rPr>
        <w:t>ait</w:t>
      </w:r>
      <w:r>
        <w:rPr>
          <w:spacing w:val="59"/>
          <w:sz w:val="24"/>
        </w:rPr>
        <w:t xml:space="preserve"> </w:t>
      </w:r>
      <w:r>
        <w:rPr>
          <w:sz w:val="24"/>
        </w:rPr>
        <w:t>%</w:t>
      </w:r>
      <w:r>
        <w:rPr>
          <w:spacing w:val="-1"/>
          <w:sz w:val="24"/>
        </w:rPr>
        <w:t xml:space="preserve"> </w:t>
      </w:r>
      <w:r>
        <w:rPr>
          <w:sz w:val="24"/>
        </w:rPr>
        <w:t>10</w:t>
      </w:r>
      <w:r>
        <w:rPr>
          <w:spacing w:val="-1"/>
          <w:sz w:val="24"/>
        </w:rPr>
        <w:t xml:space="preserve"> </w:t>
      </w:r>
      <w:r>
        <w:rPr>
          <w:sz w:val="24"/>
        </w:rPr>
        <w:t>kat’i</w:t>
      </w:r>
      <w:r>
        <w:rPr>
          <w:spacing w:val="2"/>
          <w:sz w:val="24"/>
        </w:rPr>
        <w:t xml:space="preserve"> </w:t>
      </w:r>
      <w:r>
        <w:rPr>
          <w:spacing w:val="-2"/>
          <w:sz w:val="24"/>
        </w:rPr>
        <w:t>teminat</w:t>
      </w:r>
      <w:r>
        <w:rPr>
          <w:sz w:val="24"/>
        </w:rPr>
        <w:tab/>
      </w:r>
      <w:r>
        <w:rPr>
          <w:b/>
          <w:spacing w:val="-10"/>
          <w:sz w:val="24"/>
        </w:rPr>
        <w:t>:</w:t>
      </w:r>
      <w:r>
        <w:rPr>
          <w:b/>
          <w:sz w:val="24"/>
        </w:rPr>
        <w:tab/>
      </w:r>
      <w:r>
        <w:rPr>
          <w:b/>
          <w:spacing w:val="-2"/>
          <w:sz w:val="24"/>
        </w:rPr>
        <w:t>TL</w:t>
      </w:r>
      <w:r>
        <w:rPr>
          <w:spacing w:val="-2"/>
          <w:sz w:val="24"/>
        </w:rPr>
        <w:t>.dir.</w:t>
      </w:r>
    </w:p>
    <w:p w:rsidR="002E2DCB" w:rsidRDefault="00B9147F">
      <w:pPr>
        <w:pStyle w:val="ListeParagraf"/>
        <w:numPr>
          <w:ilvl w:val="1"/>
          <w:numId w:val="2"/>
        </w:numPr>
        <w:tabs>
          <w:tab w:val="left" w:pos="953"/>
          <w:tab w:val="left" w:leader="dot" w:pos="4696"/>
        </w:tabs>
        <w:spacing w:before="41"/>
        <w:ind w:left="953" w:hanging="244"/>
        <w:rPr>
          <w:b/>
          <w:sz w:val="24"/>
        </w:rPr>
      </w:pPr>
      <w:r>
        <w:rPr>
          <w:sz w:val="24"/>
        </w:rPr>
        <w:t>Anılan</w:t>
      </w:r>
      <w:r>
        <w:rPr>
          <w:spacing w:val="-1"/>
          <w:sz w:val="24"/>
        </w:rPr>
        <w:t xml:space="preserve"> </w:t>
      </w:r>
      <w:r>
        <w:rPr>
          <w:sz w:val="24"/>
        </w:rPr>
        <w:t>firmadan</w:t>
      </w:r>
      <w:r>
        <w:rPr>
          <w:spacing w:val="-1"/>
          <w:sz w:val="24"/>
        </w:rPr>
        <w:t xml:space="preserve"> </w:t>
      </w:r>
      <w:r>
        <w:rPr>
          <w:spacing w:val="-4"/>
          <w:sz w:val="24"/>
        </w:rPr>
        <w:t>nakit</w:t>
      </w:r>
      <w:r>
        <w:rPr>
          <w:sz w:val="24"/>
        </w:rPr>
        <w:tab/>
        <w:t>TL</w:t>
      </w:r>
      <w:r>
        <w:rPr>
          <w:spacing w:val="-7"/>
          <w:sz w:val="24"/>
        </w:rPr>
        <w:t xml:space="preserve"> </w:t>
      </w:r>
      <w:r>
        <w:rPr>
          <w:sz w:val="24"/>
        </w:rPr>
        <w:t>Tutarında teminat teslim</w:t>
      </w:r>
      <w:r>
        <w:rPr>
          <w:spacing w:val="1"/>
          <w:sz w:val="24"/>
        </w:rPr>
        <w:t xml:space="preserve"> </w:t>
      </w:r>
      <w:r>
        <w:rPr>
          <w:spacing w:val="-2"/>
          <w:sz w:val="24"/>
        </w:rPr>
        <w:t>alınmıştır.</w:t>
      </w:r>
    </w:p>
    <w:p w:rsidR="002E2DCB" w:rsidRDefault="002E2DCB">
      <w:pPr>
        <w:pStyle w:val="GvdeMetni"/>
        <w:spacing w:before="86"/>
        <w:ind w:left="0"/>
      </w:pPr>
    </w:p>
    <w:p w:rsidR="002E2DCB" w:rsidRDefault="00B9147F">
      <w:pPr>
        <w:pStyle w:val="Balk1"/>
        <w:numPr>
          <w:ilvl w:val="0"/>
          <w:numId w:val="2"/>
        </w:numPr>
        <w:tabs>
          <w:tab w:val="left" w:pos="908"/>
          <w:tab w:val="left" w:pos="3477"/>
        </w:tabs>
        <w:ind w:left="908" w:hanging="199"/>
        <w:rPr>
          <w:u w:val="single"/>
        </w:rPr>
      </w:pPr>
      <w:r>
        <w:rPr>
          <w:spacing w:val="-2"/>
          <w:u w:val="single"/>
        </w:rPr>
        <w:t xml:space="preserve"> </w:t>
      </w:r>
      <w:r>
        <w:rPr>
          <w:u w:val="single"/>
        </w:rPr>
        <w:t xml:space="preserve">ÖDEME </w:t>
      </w:r>
      <w:r>
        <w:rPr>
          <w:spacing w:val="-2"/>
          <w:u w:val="single"/>
        </w:rPr>
        <w:t>ŞARTLARI</w:t>
      </w:r>
      <w:r>
        <w:rPr>
          <w:u w:val="single"/>
        </w:rPr>
        <w:tab/>
      </w:r>
      <w:r>
        <w:rPr>
          <w:spacing w:val="-10"/>
          <w:u w:val="single"/>
        </w:rPr>
        <w:t>:</w:t>
      </w:r>
    </w:p>
    <w:p w:rsidR="002E2DCB" w:rsidRDefault="00B9147F">
      <w:pPr>
        <w:pStyle w:val="ListeParagraf"/>
        <w:numPr>
          <w:ilvl w:val="1"/>
          <w:numId w:val="2"/>
        </w:numPr>
        <w:tabs>
          <w:tab w:val="left" w:pos="980"/>
        </w:tabs>
        <w:spacing w:before="39" w:line="276" w:lineRule="auto"/>
        <w:ind w:right="137" w:firstLine="707"/>
        <w:jc w:val="both"/>
        <w:rPr>
          <w:b/>
          <w:sz w:val="24"/>
        </w:rPr>
      </w:pPr>
      <w:r>
        <w:rPr>
          <w:sz w:val="24"/>
        </w:rPr>
        <w:t>Müşteri ihalede satın aldığı malın bedelinin tamamını kati teminatı yatırmasını müteakip 20</w:t>
      </w:r>
      <w:r>
        <w:rPr>
          <w:spacing w:val="-3"/>
          <w:sz w:val="24"/>
        </w:rPr>
        <w:t xml:space="preserve"> </w:t>
      </w:r>
      <w:r>
        <w:rPr>
          <w:sz w:val="24"/>
        </w:rPr>
        <w:t>gün</w:t>
      </w:r>
      <w:r>
        <w:rPr>
          <w:spacing w:val="-3"/>
          <w:sz w:val="24"/>
        </w:rPr>
        <w:t xml:space="preserve"> </w:t>
      </w:r>
      <w:r>
        <w:rPr>
          <w:sz w:val="24"/>
        </w:rPr>
        <w:t>içerisinde</w:t>
      </w:r>
      <w:r>
        <w:rPr>
          <w:spacing w:val="-3"/>
          <w:sz w:val="24"/>
        </w:rPr>
        <w:t xml:space="preserve"> </w:t>
      </w:r>
      <w:r>
        <w:rPr>
          <w:sz w:val="24"/>
        </w:rPr>
        <w:t>işletmeye ait</w:t>
      </w:r>
      <w:r>
        <w:rPr>
          <w:spacing w:val="80"/>
          <w:sz w:val="24"/>
        </w:rPr>
        <w:t xml:space="preserve"> </w:t>
      </w:r>
      <w:r w:rsidR="009C6980" w:rsidRPr="00DB250F">
        <w:rPr>
          <w:sz w:val="24"/>
          <w:szCs w:val="24"/>
        </w:rPr>
        <w:t xml:space="preserve">Ziraat Bankası Sarayönü şubesi nezdindeki </w:t>
      </w:r>
      <w:r w:rsidR="009C6980" w:rsidRPr="00DB250F">
        <w:rPr>
          <w:b/>
          <w:sz w:val="24"/>
          <w:szCs w:val="24"/>
        </w:rPr>
        <w:t>İBAN NO</w:t>
      </w:r>
      <w:r w:rsidR="009C6980" w:rsidRPr="00DB250F">
        <w:rPr>
          <w:sz w:val="24"/>
          <w:szCs w:val="24"/>
        </w:rPr>
        <w:t>:</w:t>
      </w:r>
      <w:r w:rsidR="009C6980" w:rsidRPr="00DB250F">
        <w:rPr>
          <w:b/>
          <w:sz w:val="24"/>
          <w:szCs w:val="24"/>
        </w:rPr>
        <w:t xml:space="preserve"> TR22 0001 0006 0005 9943 7852 42</w:t>
      </w:r>
      <w:r>
        <w:rPr>
          <w:b/>
          <w:sz w:val="24"/>
        </w:rPr>
        <w:t xml:space="preserve"> </w:t>
      </w:r>
      <w:r>
        <w:rPr>
          <w:sz w:val="24"/>
        </w:rPr>
        <w:t>hesap numarasına yatırmak zorundadır. Bu zorunluluğa uyulmadığı takdirde İ</w:t>
      </w:r>
      <w:r w:rsidR="00D709CF">
        <w:rPr>
          <w:sz w:val="24"/>
        </w:rPr>
        <w:t>şletme, İhale şartnamesinin 15.ç</w:t>
      </w:r>
      <w:r>
        <w:rPr>
          <w:sz w:val="24"/>
        </w:rPr>
        <w:t>. maddesine göre gecikme cezası tahakkuk ettirmekte</w:t>
      </w:r>
      <w:r>
        <w:rPr>
          <w:spacing w:val="40"/>
          <w:sz w:val="24"/>
        </w:rPr>
        <w:t xml:space="preserve"> </w:t>
      </w:r>
      <w:r>
        <w:rPr>
          <w:sz w:val="24"/>
        </w:rPr>
        <w:t>veya 15.a. ve 15.b. maddelerini uygulamakta serbesttir.</w:t>
      </w:r>
    </w:p>
    <w:p w:rsidR="002E2DCB" w:rsidRPr="00D709CF" w:rsidRDefault="00B9147F">
      <w:pPr>
        <w:pStyle w:val="ListeParagraf"/>
        <w:numPr>
          <w:ilvl w:val="1"/>
          <w:numId w:val="2"/>
        </w:numPr>
        <w:tabs>
          <w:tab w:val="left" w:pos="994"/>
        </w:tabs>
        <w:spacing w:line="276" w:lineRule="auto"/>
        <w:ind w:right="144" w:firstLine="707"/>
        <w:jc w:val="both"/>
        <w:rPr>
          <w:b/>
          <w:sz w:val="24"/>
        </w:rPr>
      </w:pPr>
      <w:r>
        <w:rPr>
          <w:sz w:val="24"/>
        </w:rPr>
        <w:t>Müşteri mal bedeline karşılık yatırdığı tutara ait makbuzu ilgililere ibraz etmek suretiyle makbuzda yazılı tutara karşılık gelen malı teslim alır.</w:t>
      </w:r>
    </w:p>
    <w:p w:rsidR="00D709CF" w:rsidRDefault="00D709CF" w:rsidP="00D709CF">
      <w:pPr>
        <w:pStyle w:val="ListeParagraf"/>
        <w:tabs>
          <w:tab w:val="left" w:pos="994"/>
        </w:tabs>
        <w:spacing w:line="276" w:lineRule="auto"/>
        <w:ind w:left="708" w:right="144" w:firstLine="0"/>
        <w:jc w:val="both"/>
        <w:rPr>
          <w:b/>
          <w:sz w:val="24"/>
        </w:rPr>
      </w:pPr>
    </w:p>
    <w:p w:rsidR="002E2DCB" w:rsidRDefault="00B9147F">
      <w:pPr>
        <w:pStyle w:val="Balk1"/>
        <w:numPr>
          <w:ilvl w:val="0"/>
          <w:numId w:val="2"/>
        </w:numPr>
        <w:tabs>
          <w:tab w:val="left" w:pos="908"/>
        </w:tabs>
        <w:ind w:left="908" w:hanging="199"/>
        <w:rPr>
          <w:u w:val="single"/>
        </w:rPr>
      </w:pPr>
      <w:r>
        <w:rPr>
          <w:spacing w:val="-4"/>
          <w:u w:val="single"/>
        </w:rPr>
        <w:t xml:space="preserve"> </w:t>
      </w:r>
      <w:r>
        <w:rPr>
          <w:u w:val="single"/>
        </w:rPr>
        <w:t>TAAHHÜDÜN</w:t>
      </w:r>
      <w:r>
        <w:rPr>
          <w:spacing w:val="-2"/>
          <w:u w:val="single"/>
        </w:rPr>
        <w:t xml:space="preserve"> </w:t>
      </w:r>
      <w:r>
        <w:rPr>
          <w:u w:val="single"/>
        </w:rPr>
        <w:t>MİKTARI,</w:t>
      </w:r>
      <w:r>
        <w:rPr>
          <w:spacing w:val="-2"/>
          <w:u w:val="single"/>
        </w:rPr>
        <w:t xml:space="preserve"> </w:t>
      </w:r>
      <w:r>
        <w:rPr>
          <w:u w:val="single"/>
        </w:rPr>
        <w:t>SÜRESİ</w:t>
      </w:r>
      <w:r>
        <w:rPr>
          <w:spacing w:val="-2"/>
          <w:u w:val="single"/>
        </w:rPr>
        <w:t xml:space="preserve"> </w:t>
      </w:r>
      <w:r>
        <w:rPr>
          <w:u w:val="single"/>
        </w:rPr>
        <w:t>VE</w:t>
      </w:r>
      <w:r>
        <w:rPr>
          <w:spacing w:val="-2"/>
          <w:u w:val="single"/>
        </w:rPr>
        <w:t xml:space="preserve"> </w:t>
      </w:r>
      <w:r>
        <w:rPr>
          <w:u w:val="single"/>
        </w:rPr>
        <w:t>TERMİN</w:t>
      </w:r>
      <w:r>
        <w:rPr>
          <w:spacing w:val="-2"/>
          <w:u w:val="single"/>
        </w:rPr>
        <w:t xml:space="preserve"> </w:t>
      </w:r>
      <w:r>
        <w:rPr>
          <w:spacing w:val="-10"/>
          <w:u w:val="single"/>
        </w:rPr>
        <w:t>:</w:t>
      </w:r>
    </w:p>
    <w:p w:rsidR="002E2DCB" w:rsidRDefault="00B9147F">
      <w:pPr>
        <w:pStyle w:val="ListeParagraf"/>
        <w:numPr>
          <w:ilvl w:val="1"/>
          <w:numId w:val="2"/>
        </w:numPr>
        <w:tabs>
          <w:tab w:val="left" w:pos="967"/>
        </w:tabs>
        <w:spacing w:before="36"/>
        <w:ind w:left="967" w:hanging="258"/>
        <w:jc w:val="both"/>
        <w:rPr>
          <w:b/>
          <w:sz w:val="24"/>
        </w:rPr>
      </w:pPr>
      <w:r>
        <w:rPr>
          <w:sz w:val="24"/>
        </w:rPr>
        <w:t>Taahhüdün</w:t>
      </w:r>
      <w:r>
        <w:rPr>
          <w:spacing w:val="-2"/>
          <w:sz w:val="24"/>
        </w:rPr>
        <w:t xml:space="preserve"> </w:t>
      </w:r>
      <w:r>
        <w:rPr>
          <w:sz w:val="24"/>
        </w:rPr>
        <w:t>miktarı 2.b.</w:t>
      </w:r>
      <w:r>
        <w:rPr>
          <w:spacing w:val="-1"/>
          <w:sz w:val="24"/>
        </w:rPr>
        <w:t xml:space="preserve"> </w:t>
      </w:r>
      <w:r>
        <w:rPr>
          <w:sz w:val="24"/>
        </w:rPr>
        <w:t>maddesindeki</w:t>
      </w:r>
      <w:r>
        <w:rPr>
          <w:spacing w:val="-1"/>
          <w:sz w:val="24"/>
        </w:rPr>
        <w:t xml:space="preserve"> </w:t>
      </w:r>
      <w:r>
        <w:rPr>
          <w:sz w:val="24"/>
        </w:rPr>
        <w:t>tabloda</w:t>
      </w:r>
      <w:r>
        <w:rPr>
          <w:spacing w:val="-1"/>
          <w:sz w:val="24"/>
        </w:rPr>
        <w:t xml:space="preserve"> </w:t>
      </w:r>
      <w:r>
        <w:rPr>
          <w:spacing w:val="-2"/>
          <w:sz w:val="24"/>
        </w:rPr>
        <w:t>belirtilmiştir.</w:t>
      </w:r>
    </w:p>
    <w:p w:rsidR="002E2DCB" w:rsidRDefault="00B9147F">
      <w:pPr>
        <w:pStyle w:val="ListeParagraf"/>
        <w:numPr>
          <w:ilvl w:val="1"/>
          <w:numId w:val="2"/>
        </w:numPr>
        <w:tabs>
          <w:tab w:val="left" w:pos="981"/>
        </w:tabs>
        <w:spacing w:before="42"/>
        <w:ind w:left="981" w:hanging="272"/>
        <w:jc w:val="both"/>
        <w:rPr>
          <w:b/>
          <w:sz w:val="24"/>
        </w:rPr>
      </w:pPr>
      <w:r>
        <w:rPr>
          <w:sz w:val="24"/>
        </w:rPr>
        <w:t>Teslim</w:t>
      </w:r>
      <w:r>
        <w:rPr>
          <w:spacing w:val="-1"/>
          <w:sz w:val="24"/>
        </w:rPr>
        <w:t xml:space="preserve"> </w:t>
      </w:r>
      <w:r>
        <w:rPr>
          <w:sz w:val="24"/>
        </w:rPr>
        <w:t>edilecek</w:t>
      </w:r>
      <w:r>
        <w:rPr>
          <w:spacing w:val="-1"/>
          <w:sz w:val="24"/>
        </w:rPr>
        <w:t xml:space="preserve"> </w:t>
      </w:r>
      <w:r>
        <w:rPr>
          <w:sz w:val="24"/>
        </w:rPr>
        <w:t>mahsuller</w:t>
      </w:r>
      <w:r>
        <w:rPr>
          <w:spacing w:val="-1"/>
          <w:sz w:val="24"/>
        </w:rPr>
        <w:t xml:space="preserve"> </w:t>
      </w:r>
      <w:r>
        <w:rPr>
          <w:sz w:val="24"/>
        </w:rPr>
        <w:t>%</w:t>
      </w:r>
      <w:r>
        <w:rPr>
          <w:spacing w:val="-1"/>
          <w:sz w:val="24"/>
        </w:rPr>
        <w:t xml:space="preserve"> </w:t>
      </w:r>
      <w:r>
        <w:rPr>
          <w:sz w:val="24"/>
        </w:rPr>
        <w:t>25</w:t>
      </w:r>
      <w:r>
        <w:rPr>
          <w:spacing w:val="-1"/>
          <w:sz w:val="24"/>
        </w:rPr>
        <w:t xml:space="preserve"> </w:t>
      </w:r>
      <w:r>
        <w:rPr>
          <w:sz w:val="24"/>
        </w:rPr>
        <w:t>eksik</w:t>
      </w:r>
      <w:r>
        <w:rPr>
          <w:spacing w:val="-1"/>
          <w:sz w:val="24"/>
        </w:rPr>
        <w:t xml:space="preserve"> </w:t>
      </w:r>
      <w:r>
        <w:rPr>
          <w:sz w:val="24"/>
        </w:rPr>
        <w:t xml:space="preserve">veya fazla </w:t>
      </w:r>
      <w:r>
        <w:rPr>
          <w:spacing w:val="-2"/>
          <w:sz w:val="24"/>
        </w:rPr>
        <w:t>olabilir.</w:t>
      </w:r>
    </w:p>
    <w:p w:rsidR="002E2DCB" w:rsidRDefault="00B9147F">
      <w:pPr>
        <w:pStyle w:val="ListeParagraf"/>
        <w:numPr>
          <w:ilvl w:val="1"/>
          <w:numId w:val="2"/>
        </w:numPr>
        <w:tabs>
          <w:tab w:val="left" w:pos="1021"/>
        </w:tabs>
        <w:spacing w:before="40" w:line="278" w:lineRule="auto"/>
        <w:ind w:right="144" w:firstLine="707"/>
        <w:jc w:val="both"/>
        <w:rPr>
          <w:b/>
          <w:sz w:val="24"/>
        </w:rPr>
      </w:pPr>
      <w:r>
        <w:rPr>
          <w:sz w:val="24"/>
        </w:rPr>
        <w:t xml:space="preserve">Miktarda zorunlu nedenlerle meydana gelebilecek azalmalar müşteriye yazılı olarak </w:t>
      </w:r>
      <w:r>
        <w:rPr>
          <w:spacing w:val="-2"/>
          <w:sz w:val="24"/>
        </w:rPr>
        <w:t>bildirilir.</w:t>
      </w:r>
    </w:p>
    <w:p w:rsidR="002E2DCB" w:rsidRDefault="00B9147F">
      <w:pPr>
        <w:pStyle w:val="ListeParagraf"/>
        <w:numPr>
          <w:ilvl w:val="1"/>
          <w:numId w:val="2"/>
        </w:numPr>
        <w:tabs>
          <w:tab w:val="left" w:pos="1009"/>
        </w:tabs>
        <w:spacing w:line="276" w:lineRule="auto"/>
        <w:ind w:right="135" w:firstLine="707"/>
        <w:jc w:val="both"/>
        <w:rPr>
          <w:b/>
          <w:sz w:val="24"/>
        </w:rPr>
      </w:pPr>
      <w:r>
        <w:rPr>
          <w:b/>
          <w:sz w:val="24"/>
        </w:rPr>
        <w:t xml:space="preserve">Parsellerin biçim sıra ve zamanı işletme belirler. </w:t>
      </w:r>
      <w:r>
        <w:rPr>
          <w:sz w:val="24"/>
        </w:rPr>
        <w:t xml:space="preserve">Müşteri İhalede almış olduğu malı (Pazar ve Bayram günleri hariç) işletme parsellerinden biçim esnasında teslim alarak çekmek </w:t>
      </w:r>
      <w:r>
        <w:rPr>
          <w:spacing w:val="-2"/>
          <w:sz w:val="24"/>
        </w:rPr>
        <w:t>mecburiyetindedir.</w:t>
      </w:r>
    </w:p>
    <w:p w:rsidR="002E2DCB" w:rsidRDefault="002E2DCB">
      <w:pPr>
        <w:pStyle w:val="ListeParagraf"/>
        <w:spacing w:line="276" w:lineRule="auto"/>
        <w:jc w:val="both"/>
        <w:rPr>
          <w:b/>
          <w:sz w:val="24"/>
        </w:rPr>
        <w:sectPr w:rsidR="002E2DCB" w:rsidSect="006A31D9">
          <w:footerReference w:type="default" r:id="rId7"/>
          <w:type w:val="continuous"/>
          <w:pgSz w:w="11910" w:h="16840"/>
          <w:pgMar w:top="993" w:right="708" w:bottom="800" w:left="1417" w:header="0" w:footer="619" w:gutter="0"/>
          <w:pgNumType w:start="1"/>
          <w:cols w:space="708"/>
        </w:sectPr>
      </w:pPr>
    </w:p>
    <w:p w:rsidR="002E2DCB" w:rsidRDefault="00B9147F">
      <w:pPr>
        <w:pStyle w:val="GvdeMetni"/>
        <w:spacing w:before="76" w:line="276" w:lineRule="auto"/>
        <w:ind w:right="136" w:firstLine="707"/>
        <w:jc w:val="both"/>
      </w:pPr>
      <w:r>
        <w:rPr>
          <w:noProof/>
          <w:lang w:eastAsia="tr-TR"/>
        </w:rPr>
        <w:lastRenderedPageBreak/>
        <mc:AlternateContent>
          <mc:Choice Requires="wps">
            <w:drawing>
              <wp:anchor distT="0" distB="0" distL="0" distR="0" simplePos="0" relativeHeight="487502336" behindDoc="1" locked="0" layoutInCell="1" allowOverlap="1">
                <wp:simplePos x="0" y="0"/>
                <wp:positionH relativeFrom="page">
                  <wp:posOffset>1417574</wp:posOffset>
                </wp:positionH>
                <wp:positionV relativeFrom="paragraph">
                  <wp:posOffset>150876</wp:posOffset>
                </wp:positionV>
                <wp:extent cx="50800" cy="762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00" cy="7620"/>
                        </a:xfrm>
                        <a:custGeom>
                          <a:avLst/>
                          <a:gdLst/>
                          <a:ahLst/>
                          <a:cxnLst/>
                          <a:rect l="l" t="t" r="r" b="b"/>
                          <a:pathLst>
                            <a:path w="50800" h="7620">
                              <a:moveTo>
                                <a:pt x="50291" y="0"/>
                              </a:moveTo>
                              <a:lnTo>
                                <a:pt x="0" y="0"/>
                              </a:lnTo>
                              <a:lnTo>
                                <a:pt x="0" y="7620"/>
                              </a:lnTo>
                              <a:lnTo>
                                <a:pt x="50291" y="7620"/>
                              </a:lnTo>
                              <a:lnTo>
                                <a:pt x="5029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653285F" id="Graphic 3" o:spid="_x0000_s1026" style="position:absolute;margin-left:111.6pt;margin-top:11.9pt;width:4pt;height:.6pt;z-index:-15814144;visibility:visible;mso-wrap-style:square;mso-wrap-distance-left:0;mso-wrap-distance-top:0;mso-wrap-distance-right:0;mso-wrap-distance-bottom:0;mso-position-horizontal:absolute;mso-position-horizontal-relative:page;mso-position-vertical:absolute;mso-position-vertical-relative:text;v-text-anchor:top" coordsize="50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" path="m50291,l,,,7620r50291,l50291,xe" fillcolor="black" stroked="f">
                <v:path arrowok="t"/>
                <w10:wrap anchorx="page"/>
              </v:shape>
            </w:pict>
          </mc:Fallback>
        </mc:AlternateContent>
      </w:r>
      <w:r>
        <w:rPr>
          <w:b/>
        </w:rPr>
        <w:t>e</w:t>
      </w:r>
      <w:r>
        <w:t>- Mal teslim yeri işletme parselleri olması nedeniyle malın yüklenmesi ve nakliyesi sırasında müşterinin bu işte çalıştıracağı tüm personelin ilgili mevzuat hükümlerine aykırılık nedeniyle doğacak sonuçlardan İşletme sorumlu tutulamaz.</w:t>
      </w:r>
    </w:p>
    <w:p w:rsidR="002E2DCB" w:rsidRDefault="002E2DCB">
      <w:pPr>
        <w:pStyle w:val="GvdeMetni"/>
        <w:spacing w:before="46"/>
        <w:ind w:left="0"/>
      </w:pPr>
    </w:p>
    <w:p w:rsidR="002E2DCB" w:rsidRDefault="00B9147F">
      <w:pPr>
        <w:pStyle w:val="Balk1"/>
        <w:numPr>
          <w:ilvl w:val="0"/>
          <w:numId w:val="2"/>
        </w:numPr>
        <w:tabs>
          <w:tab w:val="left" w:pos="908"/>
        </w:tabs>
        <w:ind w:left="908" w:hanging="199"/>
        <w:rPr>
          <w:u w:val="single"/>
        </w:rPr>
      </w:pPr>
      <w:r>
        <w:rPr>
          <w:spacing w:val="-3"/>
          <w:u w:val="single"/>
        </w:rPr>
        <w:t xml:space="preserve"> </w:t>
      </w:r>
      <w:r>
        <w:rPr>
          <w:u w:val="single"/>
        </w:rPr>
        <w:t>TESLİM</w:t>
      </w:r>
      <w:r>
        <w:rPr>
          <w:spacing w:val="-2"/>
          <w:u w:val="single"/>
        </w:rPr>
        <w:t xml:space="preserve"> </w:t>
      </w:r>
      <w:r>
        <w:rPr>
          <w:u w:val="single"/>
        </w:rPr>
        <w:t>TESELLÜM</w:t>
      </w:r>
      <w:r>
        <w:rPr>
          <w:spacing w:val="-4"/>
          <w:u w:val="single"/>
        </w:rPr>
        <w:t xml:space="preserve"> </w:t>
      </w:r>
      <w:r>
        <w:rPr>
          <w:u w:val="single"/>
        </w:rPr>
        <w:t>YERİ</w:t>
      </w:r>
      <w:r>
        <w:rPr>
          <w:spacing w:val="-2"/>
          <w:u w:val="single"/>
        </w:rPr>
        <w:t xml:space="preserve"> </w:t>
      </w:r>
      <w:r>
        <w:rPr>
          <w:u w:val="single"/>
        </w:rPr>
        <w:t>VE</w:t>
      </w:r>
      <w:r>
        <w:rPr>
          <w:spacing w:val="-1"/>
          <w:u w:val="single"/>
        </w:rPr>
        <w:t xml:space="preserve"> </w:t>
      </w:r>
      <w:r>
        <w:rPr>
          <w:spacing w:val="-2"/>
          <w:u w:val="single"/>
        </w:rPr>
        <w:t>ŞARTLARI:</w:t>
      </w:r>
    </w:p>
    <w:p w:rsidR="002E2DCB" w:rsidRDefault="00B9147F">
      <w:pPr>
        <w:pStyle w:val="ListeParagraf"/>
        <w:numPr>
          <w:ilvl w:val="1"/>
          <w:numId w:val="2"/>
        </w:numPr>
        <w:tabs>
          <w:tab w:val="left" w:pos="1016"/>
        </w:tabs>
        <w:spacing w:before="36" w:line="276" w:lineRule="auto"/>
        <w:ind w:right="139" w:firstLine="707"/>
        <w:rPr>
          <w:b/>
          <w:sz w:val="24"/>
        </w:rPr>
      </w:pPr>
      <w:r>
        <w:rPr>
          <w:sz w:val="24"/>
        </w:rPr>
        <w:t>Teslim</w:t>
      </w:r>
      <w:r>
        <w:rPr>
          <w:spacing w:val="40"/>
          <w:sz w:val="24"/>
        </w:rPr>
        <w:t xml:space="preserve"> </w:t>
      </w:r>
      <w:r>
        <w:rPr>
          <w:sz w:val="24"/>
        </w:rPr>
        <w:t>yeri:</w:t>
      </w:r>
      <w:r>
        <w:rPr>
          <w:spacing w:val="40"/>
          <w:sz w:val="24"/>
        </w:rPr>
        <w:t xml:space="preserve"> </w:t>
      </w:r>
      <w:r>
        <w:rPr>
          <w:sz w:val="24"/>
        </w:rPr>
        <w:t>şartnamenin</w:t>
      </w:r>
      <w:r>
        <w:rPr>
          <w:spacing w:val="40"/>
          <w:sz w:val="24"/>
        </w:rPr>
        <w:t xml:space="preserve"> </w:t>
      </w:r>
      <w:r>
        <w:rPr>
          <w:sz w:val="24"/>
        </w:rPr>
        <w:t>5.a.</w:t>
      </w:r>
      <w:r>
        <w:rPr>
          <w:spacing w:val="40"/>
          <w:sz w:val="24"/>
        </w:rPr>
        <w:t xml:space="preserve"> </w:t>
      </w:r>
      <w:r>
        <w:rPr>
          <w:sz w:val="24"/>
        </w:rPr>
        <w:t>maddesinde</w:t>
      </w:r>
      <w:r>
        <w:rPr>
          <w:spacing w:val="40"/>
          <w:sz w:val="24"/>
        </w:rPr>
        <w:t xml:space="preserve"> </w:t>
      </w:r>
      <w:r>
        <w:rPr>
          <w:sz w:val="24"/>
        </w:rPr>
        <w:t>belirtilmiş</w:t>
      </w:r>
      <w:r>
        <w:rPr>
          <w:spacing w:val="40"/>
          <w:sz w:val="24"/>
        </w:rPr>
        <w:t xml:space="preserve"> </w:t>
      </w:r>
      <w:r>
        <w:rPr>
          <w:sz w:val="24"/>
        </w:rPr>
        <w:t>olup,</w:t>
      </w:r>
      <w:r>
        <w:rPr>
          <w:spacing w:val="40"/>
          <w:sz w:val="24"/>
        </w:rPr>
        <w:t xml:space="preserve"> </w:t>
      </w:r>
      <w:r>
        <w:rPr>
          <w:sz w:val="24"/>
        </w:rPr>
        <w:t>ilgili</w:t>
      </w:r>
      <w:r>
        <w:rPr>
          <w:spacing w:val="40"/>
          <w:sz w:val="24"/>
        </w:rPr>
        <w:t xml:space="preserve"> </w:t>
      </w:r>
      <w:r>
        <w:rPr>
          <w:sz w:val="24"/>
        </w:rPr>
        <w:t>İşletmemiz</w:t>
      </w:r>
      <w:r>
        <w:rPr>
          <w:spacing w:val="40"/>
          <w:sz w:val="24"/>
        </w:rPr>
        <w:t xml:space="preserve"> </w:t>
      </w:r>
      <w:r w:rsidR="006C3E21">
        <w:rPr>
          <w:sz w:val="24"/>
          <w:szCs w:val="24"/>
        </w:rPr>
        <w:t>Hatip Mah.Konuklar Cad.No:162  Sarayönü / KONYA</w:t>
      </w:r>
      <w:r w:rsidR="006C3E21">
        <w:rPr>
          <w:sz w:val="24"/>
        </w:rPr>
        <w:t xml:space="preserve"> </w:t>
      </w:r>
      <w:r>
        <w:rPr>
          <w:sz w:val="24"/>
        </w:rPr>
        <w:t>adresinden teslim edilecektir.</w:t>
      </w:r>
    </w:p>
    <w:p w:rsidR="002E2DCB" w:rsidRDefault="00B9147F">
      <w:pPr>
        <w:pStyle w:val="ListeParagraf"/>
        <w:numPr>
          <w:ilvl w:val="1"/>
          <w:numId w:val="2"/>
        </w:numPr>
        <w:tabs>
          <w:tab w:val="left" w:pos="981"/>
        </w:tabs>
        <w:spacing w:before="2"/>
        <w:ind w:left="981" w:hanging="272"/>
        <w:rPr>
          <w:b/>
          <w:sz w:val="24"/>
        </w:rPr>
      </w:pPr>
      <w:r>
        <w:rPr>
          <w:sz w:val="24"/>
        </w:rPr>
        <w:t>Tartımda</w:t>
      </w:r>
      <w:r>
        <w:rPr>
          <w:spacing w:val="-3"/>
          <w:sz w:val="24"/>
        </w:rPr>
        <w:t xml:space="preserve"> </w:t>
      </w:r>
      <w:r>
        <w:rPr>
          <w:sz w:val="24"/>
        </w:rPr>
        <w:t>İşletme</w:t>
      </w:r>
      <w:r>
        <w:rPr>
          <w:spacing w:val="-2"/>
          <w:sz w:val="24"/>
        </w:rPr>
        <w:t xml:space="preserve"> </w:t>
      </w:r>
      <w:r>
        <w:rPr>
          <w:sz w:val="24"/>
        </w:rPr>
        <w:t>kantarı</w:t>
      </w:r>
      <w:r>
        <w:rPr>
          <w:spacing w:val="-1"/>
          <w:sz w:val="24"/>
        </w:rPr>
        <w:t xml:space="preserve"> </w:t>
      </w:r>
      <w:r>
        <w:rPr>
          <w:sz w:val="24"/>
        </w:rPr>
        <w:t>geçerlidir.</w:t>
      </w:r>
      <w:r>
        <w:rPr>
          <w:spacing w:val="-2"/>
          <w:sz w:val="24"/>
        </w:rPr>
        <w:t xml:space="preserve"> </w:t>
      </w:r>
      <w:r>
        <w:rPr>
          <w:sz w:val="24"/>
        </w:rPr>
        <w:t>Müşteri</w:t>
      </w:r>
      <w:r>
        <w:rPr>
          <w:spacing w:val="-1"/>
          <w:sz w:val="24"/>
        </w:rPr>
        <w:t xml:space="preserve"> </w:t>
      </w:r>
      <w:r>
        <w:rPr>
          <w:sz w:val="24"/>
        </w:rPr>
        <w:t>buna</w:t>
      </w:r>
      <w:r>
        <w:rPr>
          <w:spacing w:val="-3"/>
          <w:sz w:val="24"/>
        </w:rPr>
        <w:t xml:space="preserve"> </w:t>
      </w:r>
      <w:r>
        <w:rPr>
          <w:sz w:val="24"/>
        </w:rPr>
        <w:t xml:space="preserve">itiraz </w:t>
      </w:r>
      <w:r>
        <w:rPr>
          <w:spacing w:val="-2"/>
          <w:sz w:val="24"/>
        </w:rPr>
        <w:t>edemez.</w:t>
      </w:r>
    </w:p>
    <w:p w:rsidR="002E2DCB" w:rsidRDefault="00B9147F">
      <w:pPr>
        <w:pStyle w:val="ListeParagraf"/>
        <w:numPr>
          <w:ilvl w:val="1"/>
          <w:numId w:val="2"/>
        </w:numPr>
        <w:tabs>
          <w:tab w:val="left" w:pos="953"/>
        </w:tabs>
        <w:spacing w:before="40"/>
        <w:ind w:left="953" w:hanging="244"/>
        <w:rPr>
          <w:b/>
          <w:sz w:val="24"/>
        </w:rPr>
      </w:pPr>
      <w:r>
        <w:rPr>
          <w:sz w:val="24"/>
        </w:rPr>
        <w:t>Yüklemelerde</w:t>
      </w:r>
      <w:r>
        <w:rPr>
          <w:spacing w:val="-3"/>
          <w:sz w:val="24"/>
        </w:rPr>
        <w:t xml:space="preserve"> </w:t>
      </w:r>
      <w:r>
        <w:rPr>
          <w:sz w:val="24"/>
        </w:rPr>
        <w:t>karayolları</w:t>
      </w:r>
      <w:r>
        <w:rPr>
          <w:spacing w:val="-1"/>
          <w:sz w:val="24"/>
        </w:rPr>
        <w:t xml:space="preserve"> </w:t>
      </w:r>
      <w:r>
        <w:rPr>
          <w:sz w:val="24"/>
        </w:rPr>
        <w:t>tüzüğü ve</w:t>
      </w:r>
      <w:r>
        <w:rPr>
          <w:spacing w:val="-2"/>
          <w:sz w:val="24"/>
        </w:rPr>
        <w:t xml:space="preserve"> </w:t>
      </w:r>
      <w:r>
        <w:rPr>
          <w:sz w:val="24"/>
        </w:rPr>
        <w:t>kamyon</w:t>
      </w:r>
      <w:r>
        <w:rPr>
          <w:spacing w:val="1"/>
          <w:sz w:val="24"/>
        </w:rPr>
        <w:t xml:space="preserve"> </w:t>
      </w:r>
      <w:r>
        <w:rPr>
          <w:sz w:val="24"/>
        </w:rPr>
        <w:t>ruhsat tonajına</w:t>
      </w:r>
      <w:r>
        <w:rPr>
          <w:spacing w:val="-2"/>
          <w:sz w:val="24"/>
        </w:rPr>
        <w:t xml:space="preserve"> </w:t>
      </w:r>
      <w:r>
        <w:rPr>
          <w:sz w:val="24"/>
        </w:rPr>
        <w:t>göre</w:t>
      </w:r>
      <w:r>
        <w:rPr>
          <w:spacing w:val="-2"/>
          <w:sz w:val="24"/>
        </w:rPr>
        <w:t xml:space="preserve"> </w:t>
      </w:r>
      <w:r>
        <w:rPr>
          <w:sz w:val="24"/>
        </w:rPr>
        <w:t>mal</w:t>
      </w:r>
      <w:r>
        <w:rPr>
          <w:spacing w:val="-1"/>
          <w:sz w:val="24"/>
        </w:rPr>
        <w:t xml:space="preserve"> </w:t>
      </w:r>
      <w:r>
        <w:rPr>
          <w:sz w:val="24"/>
        </w:rPr>
        <w:t xml:space="preserve">teslim </w:t>
      </w:r>
      <w:r>
        <w:rPr>
          <w:spacing w:val="-2"/>
          <w:sz w:val="24"/>
        </w:rPr>
        <w:t>edilir.</w:t>
      </w:r>
    </w:p>
    <w:p w:rsidR="002E2DCB" w:rsidRDefault="00B9147F">
      <w:pPr>
        <w:pStyle w:val="GvdeMetni"/>
        <w:spacing w:before="41"/>
        <w:ind w:right="137" w:firstLine="707"/>
        <w:jc w:val="both"/>
      </w:pPr>
      <w:r>
        <w:t>ç) İhale konusu mahsulü İhaleye iştirak edecek Müşteriler İhaleden önce satın alacağı malı Ayçiçeği ekili parselleri görebilir. İhaleye</w:t>
      </w:r>
      <w:r>
        <w:rPr>
          <w:spacing w:val="-1"/>
        </w:rPr>
        <w:t xml:space="preserve"> </w:t>
      </w:r>
      <w:r>
        <w:t>iştirak eden Müşteriler</w:t>
      </w:r>
      <w:r>
        <w:rPr>
          <w:spacing w:val="-1"/>
        </w:rPr>
        <w:t xml:space="preserve"> </w:t>
      </w:r>
      <w:r>
        <w:t>satın alacağı malı ekili parsellerde görmüş ve aynen kabul etmiş sayılırlar. Satıştan sonra satın alınan mal hakkında yapılacak itirazlar kabul edilmeyecektir.</w:t>
      </w:r>
    </w:p>
    <w:p w:rsidR="002E2DCB" w:rsidRDefault="00B9147F">
      <w:pPr>
        <w:pStyle w:val="GvdeMetni"/>
        <w:spacing w:before="1"/>
        <w:ind w:right="134" w:firstLine="707"/>
        <w:jc w:val="both"/>
      </w:pPr>
      <w:r>
        <w:rPr>
          <w:b/>
        </w:rPr>
        <w:t xml:space="preserve">ç) </w:t>
      </w:r>
      <w:r>
        <w:t>İhale üzerinde kalan müşteriler mallarını ya bizzat kendileri veya noterden tayin</w:t>
      </w:r>
      <w:r>
        <w:rPr>
          <w:spacing w:val="40"/>
        </w:rPr>
        <w:t xml:space="preserve"> </w:t>
      </w:r>
      <w:r>
        <w:t>edecekleri mutemetleri aracılığı ile alacaklardır. Mutemet aracılığı ile aldıkları takdirde noter vekâletnamelerinin aslı İşletmemize teslim edilecektir.</w:t>
      </w:r>
    </w:p>
    <w:p w:rsidR="009C6980" w:rsidRDefault="006A31D9" w:rsidP="00C06B84">
      <w:pPr>
        <w:tabs>
          <w:tab w:val="left" w:pos="976"/>
        </w:tabs>
        <w:ind w:right="140" w:firstLine="709"/>
        <w:jc w:val="both"/>
        <w:rPr>
          <w:b/>
          <w:sz w:val="24"/>
        </w:rPr>
      </w:pPr>
      <w:r>
        <w:rPr>
          <w:b/>
          <w:sz w:val="24"/>
        </w:rPr>
        <w:t>d)</w:t>
      </w:r>
      <w:r w:rsidR="009C6980" w:rsidRPr="006A31D9">
        <w:rPr>
          <w:b/>
          <w:sz w:val="24"/>
        </w:rPr>
        <w:t>Kesin verim rutubet durumuna göre ve hasat sonunda belli olacaktır. İşletme üretimi Ayçiçeği tarladan hasat edildiği rutubette ve şekilde ihaleye çıkarılmıştır. Rutubet hesaplaması için rutubet oranları tarlada hasat edilen ve kamyona doldurulmuş halindeki rutubet baz alınarak hesaplanacaktır.</w:t>
      </w:r>
      <w:r w:rsidR="009C6980" w:rsidRPr="006A31D9">
        <w:rPr>
          <w:b/>
          <w:spacing w:val="40"/>
          <w:sz w:val="24"/>
        </w:rPr>
        <w:t xml:space="preserve"> </w:t>
      </w:r>
      <w:r w:rsidR="009C6980" w:rsidRPr="006A31D9">
        <w:rPr>
          <w:b/>
          <w:sz w:val="24"/>
        </w:rPr>
        <w:t>Her aracın yüzde rutubeti tarlada ölçülerek, mahsul sevk pusulasının üstüne not düşülecek</w:t>
      </w:r>
      <w:r w:rsidR="009C6980" w:rsidRPr="006A31D9">
        <w:rPr>
          <w:b/>
          <w:spacing w:val="-2"/>
          <w:sz w:val="24"/>
        </w:rPr>
        <w:t xml:space="preserve"> </w:t>
      </w:r>
      <w:r w:rsidR="009C6980" w:rsidRPr="006A31D9">
        <w:rPr>
          <w:b/>
          <w:sz w:val="24"/>
        </w:rPr>
        <w:t>ve</w:t>
      </w:r>
      <w:r w:rsidR="009C6980" w:rsidRPr="006A31D9">
        <w:rPr>
          <w:b/>
          <w:spacing w:val="-3"/>
          <w:sz w:val="24"/>
        </w:rPr>
        <w:t xml:space="preserve"> </w:t>
      </w:r>
      <w:r w:rsidR="009C6980" w:rsidRPr="006A31D9">
        <w:rPr>
          <w:b/>
          <w:sz w:val="24"/>
        </w:rPr>
        <w:t>bu</w:t>
      </w:r>
      <w:r w:rsidR="009C6980" w:rsidRPr="006A31D9">
        <w:rPr>
          <w:b/>
          <w:spacing w:val="-2"/>
          <w:sz w:val="24"/>
        </w:rPr>
        <w:t xml:space="preserve"> </w:t>
      </w:r>
      <w:r w:rsidR="009C6980" w:rsidRPr="006A31D9">
        <w:rPr>
          <w:b/>
          <w:sz w:val="24"/>
        </w:rPr>
        <w:t>rutubet</w:t>
      </w:r>
      <w:r w:rsidR="009C6980" w:rsidRPr="006A31D9">
        <w:rPr>
          <w:b/>
          <w:spacing w:val="-3"/>
          <w:sz w:val="24"/>
        </w:rPr>
        <w:t xml:space="preserve"> </w:t>
      </w:r>
      <w:r w:rsidR="009C6980" w:rsidRPr="006A31D9">
        <w:rPr>
          <w:b/>
          <w:sz w:val="24"/>
        </w:rPr>
        <w:t>rakamı</w:t>
      </w:r>
      <w:r w:rsidR="009C6980" w:rsidRPr="006A31D9">
        <w:rPr>
          <w:b/>
          <w:spacing w:val="-2"/>
          <w:sz w:val="24"/>
        </w:rPr>
        <w:t xml:space="preserve"> </w:t>
      </w:r>
      <w:r w:rsidR="009C6980" w:rsidRPr="006A31D9">
        <w:rPr>
          <w:b/>
          <w:sz w:val="24"/>
        </w:rPr>
        <w:t>o</w:t>
      </w:r>
      <w:r w:rsidR="009C6980" w:rsidRPr="006A31D9">
        <w:rPr>
          <w:b/>
          <w:spacing w:val="-2"/>
          <w:sz w:val="24"/>
        </w:rPr>
        <w:t xml:space="preserve"> </w:t>
      </w:r>
      <w:r w:rsidR="009C6980" w:rsidRPr="006A31D9">
        <w:rPr>
          <w:b/>
          <w:sz w:val="24"/>
        </w:rPr>
        <w:t>kamyondaki</w:t>
      </w:r>
      <w:r w:rsidR="009C6980" w:rsidRPr="006A31D9">
        <w:rPr>
          <w:b/>
          <w:spacing w:val="-4"/>
          <w:sz w:val="24"/>
        </w:rPr>
        <w:t xml:space="preserve"> </w:t>
      </w:r>
      <w:r w:rsidR="009C6980" w:rsidRPr="006A31D9">
        <w:rPr>
          <w:b/>
          <w:sz w:val="24"/>
        </w:rPr>
        <w:t>mahsulün</w:t>
      </w:r>
      <w:r w:rsidR="009C6980" w:rsidRPr="006A31D9">
        <w:rPr>
          <w:b/>
          <w:spacing w:val="-2"/>
          <w:sz w:val="24"/>
        </w:rPr>
        <w:t xml:space="preserve"> </w:t>
      </w:r>
      <w:r w:rsidR="009C6980" w:rsidRPr="006A31D9">
        <w:rPr>
          <w:b/>
          <w:sz w:val="24"/>
        </w:rPr>
        <w:t>tonajının</w:t>
      </w:r>
      <w:r w:rsidR="009C6980" w:rsidRPr="006A31D9">
        <w:rPr>
          <w:b/>
          <w:spacing w:val="-3"/>
          <w:sz w:val="24"/>
        </w:rPr>
        <w:t xml:space="preserve"> </w:t>
      </w:r>
      <w:r w:rsidR="009C6980" w:rsidRPr="006A31D9">
        <w:rPr>
          <w:b/>
          <w:sz w:val="24"/>
        </w:rPr>
        <w:t>hesaplanmasında</w:t>
      </w:r>
      <w:r w:rsidR="009C6980" w:rsidRPr="006A31D9">
        <w:rPr>
          <w:b/>
          <w:spacing w:val="-2"/>
          <w:sz w:val="24"/>
        </w:rPr>
        <w:t xml:space="preserve"> </w:t>
      </w:r>
      <w:r w:rsidR="009C6980" w:rsidRPr="006A31D9">
        <w:rPr>
          <w:b/>
          <w:sz w:val="24"/>
        </w:rPr>
        <w:t>kullanılacaktır. Teslim edilecek ayçiçeği miktarı, %9 rutubet esasına göre hesap edilerek teslim edilecektir. Bu rutubetin</w:t>
      </w:r>
      <w:r w:rsidR="009C6980" w:rsidRPr="006A31D9">
        <w:rPr>
          <w:b/>
          <w:spacing w:val="19"/>
          <w:sz w:val="24"/>
        </w:rPr>
        <w:t xml:space="preserve"> </w:t>
      </w:r>
      <w:r w:rsidR="009C6980" w:rsidRPr="006A31D9">
        <w:rPr>
          <w:b/>
          <w:sz w:val="24"/>
        </w:rPr>
        <w:t>üzerinde</w:t>
      </w:r>
      <w:r w:rsidR="009C6980" w:rsidRPr="006A31D9">
        <w:rPr>
          <w:b/>
          <w:spacing w:val="18"/>
          <w:sz w:val="24"/>
        </w:rPr>
        <w:t xml:space="preserve"> </w:t>
      </w:r>
      <w:r w:rsidR="009C6980" w:rsidRPr="006A31D9">
        <w:rPr>
          <w:b/>
          <w:sz w:val="24"/>
        </w:rPr>
        <w:t>veya</w:t>
      </w:r>
      <w:r w:rsidR="009C6980" w:rsidRPr="006A31D9">
        <w:rPr>
          <w:b/>
          <w:spacing w:val="19"/>
          <w:sz w:val="24"/>
        </w:rPr>
        <w:t xml:space="preserve"> </w:t>
      </w:r>
      <w:r w:rsidR="009C6980" w:rsidRPr="006A31D9">
        <w:rPr>
          <w:b/>
          <w:sz w:val="24"/>
        </w:rPr>
        <w:t>altında</w:t>
      </w:r>
      <w:r w:rsidR="009C6980" w:rsidRPr="006A31D9">
        <w:rPr>
          <w:b/>
          <w:spacing w:val="19"/>
          <w:sz w:val="24"/>
        </w:rPr>
        <w:t xml:space="preserve"> </w:t>
      </w:r>
      <w:r w:rsidR="009C6980" w:rsidRPr="006A31D9">
        <w:rPr>
          <w:b/>
          <w:sz w:val="24"/>
        </w:rPr>
        <w:t>rutubet</w:t>
      </w:r>
      <w:r w:rsidR="009C6980" w:rsidRPr="006A31D9">
        <w:rPr>
          <w:b/>
          <w:spacing w:val="18"/>
          <w:sz w:val="24"/>
        </w:rPr>
        <w:t xml:space="preserve"> </w:t>
      </w:r>
      <w:r w:rsidR="009C6980" w:rsidRPr="006A31D9">
        <w:rPr>
          <w:b/>
          <w:sz w:val="24"/>
        </w:rPr>
        <w:t>tespit</w:t>
      </w:r>
      <w:r w:rsidR="009C6980" w:rsidRPr="006A31D9">
        <w:rPr>
          <w:b/>
          <w:spacing w:val="21"/>
          <w:sz w:val="24"/>
        </w:rPr>
        <w:t xml:space="preserve"> </w:t>
      </w:r>
      <w:r w:rsidR="009C6980" w:rsidRPr="006A31D9">
        <w:rPr>
          <w:b/>
          <w:sz w:val="24"/>
        </w:rPr>
        <w:t>edildiğinde</w:t>
      </w:r>
      <w:r w:rsidR="009C6980" w:rsidRPr="006A31D9">
        <w:rPr>
          <w:b/>
          <w:spacing w:val="18"/>
          <w:sz w:val="24"/>
        </w:rPr>
        <w:t xml:space="preserve"> </w:t>
      </w:r>
      <w:r w:rsidR="009C6980" w:rsidRPr="006A31D9">
        <w:rPr>
          <w:b/>
          <w:sz w:val="24"/>
        </w:rPr>
        <w:t>aşağıdaki</w:t>
      </w:r>
      <w:r w:rsidR="009C6980" w:rsidRPr="006A31D9">
        <w:rPr>
          <w:b/>
          <w:spacing w:val="17"/>
          <w:sz w:val="24"/>
        </w:rPr>
        <w:t xml:space="preserve"> </w:t>
      </w:r>
      <w:r w:rsidR="009C6980" w:rsidRPr="006A31D9">
        <w:rPr>
          <w:b/>
          <w:sz w:val="24"/>
        </w:rPr>
        <w:t>formüle</w:t>
      </w:r>
      <w:r w:rsidR="009C6980" w:rsidRPr="006A31D9">
        <w:rPr>
          <w:b/>
          <w:spacing w:val="18"/>
          <w:sz w:val="24"/>
        </w:rPr>
        <w:t xml:space="preserve"> </w:t>
      </w:r>
      <w:r w:rsidR="009C6980" w:rsidRPr="006A31D9">
        <w:rPr>
          <w:b/>
          <w:sz w:val="24"/>
        </w:rPr>
        <w:t>göre</w:t>
      </w:r>
      <w:r w:rsidR="009C6980" w:rsidRPr="006A31D9">
        <w:rPr>
          <w:b/>
          <w:spacing w:val="18"/>
          <w:sz w:val="24"/>
        </w:rPr>
        <w:t xml:space="preserve"> </w:t>
      </w:r>
      <w:r w:rsidR="009C6980" w:rsidRPr="006A31D9">
        <w:rPr>
          <w:b/>
          <w:sz w:val="24"/>
        </w:rPr>
        <w:t>her</w:t>
      </w:r>
      <w:r w:rsidR="009C6980" w:rsidRPr="006A31D9">
        <w:rPr>
          <w:b/>
          <w:spacing w:val="20"/>
          <w:sz w:val="24"/>
        </w:rPr>
        <w:t xml:space="preserve"> </w:t>
      </w:r>
      <w:r w:rsidR="009C6980" w:rsidRPr="006A31D9">
        <w:rPr>
          <w:b/>
          <w:sz w:val="24"/>
        </w:rPr>
        <w:t>aracın</w:t>
      </w:r>
      <w:r w:rsidR="009C6980" w:rsidRPr="006A31D9">
        <w:rPr>
          <w:b/>
          <w:spacing w:val="22"/>
          <w:sz w:val="24"/>
        </w:rPr>
        <w:t xml:space="preserve"> </w:t>
      </w:r>
      <w:r w:rsidR="009C6980" w:rsidRPr="006A31D9">
        <w:rPr>
          <w:b/>
          <w:sz w:val="24"/>
        </w:rPr>
        <w:t>tonajı</w:t>
      </w:r>
      <w:r w:rsidR="00C06B84">
        <w:rPr>
          <w:b/>
          <w:sz w:val="24"/>
        </w:rPr>
        <w:t xml:space="preserve"> </w:t>
      </w:r>
      <w:r w:rsidR="009C6980">
        <w:rPr>
          <w:b/>
          <w:sz w:val="24"/>
        </w:rPr>
        <w:t xml:space="preserve">%9 rutubete göre hesap edilerek ödemeye esas tonaj belirlenecektir. Böylece müşterinin rutubet yüksekliğinden, İşletmeninde rutubet düşüklüğünden kaynaklanan kaybı önlenmiş olacaktır. Rutubet oranı ne olursa olsun, müşteri hasat edilen ayçiçeğinin tamamını olduğu gibi teslim almak </w:t>
      </w:r>
      <w:r w:rsidR="009C6980">
        <w:rPr>
          <w:b/>
          <w:spacing w:val="-2"/>
          <w:sz w:val="24"/>
        </w:rPr>
        <w:t>zorundadır.</w:t>
      </w:r>
    </w:p>
    <w:p w:rsidR="009C6980" w:rsidRDefault="006A31D9" w:rsidP="009C6980">
      <w:pPr>
        <w:ind w:left="1" w:right="140" w:firstLine="480"/>
        <w:jc w:val="both"/>
        <w:rPr>
          <w:b/>
          <w:sz w:val="24"/>
        </w:rPr>
      </w:pPr>
      <w:r>
        <w:rPr>
          <w:b/>
          <w:sz w:val="24"/>
        </w:rPr>
        <w:t>e</w:t>
      </w:r>
      <w:r w:rsidR="009C6980">
        <w:rPr>
          <w:b/>
          <w:sz w:val="24"/>
        </w:rPr>
        <w:t>) Hasat edilen mahsulün tonajının %9 rutubete göre belirlenmesinde, Toprak Mahsulleri Ofisinin Kurutma Formülü kullanılacaktır.</w:t>
      </w:r>
    </w:p>
    <w:p w:rsidR="009C6980" w:rsidRDefault="009C6980" w:rsidP="009C6980">
      <w:pPr>
        <w:spacing w:line="271" w:lineRule="exact"/>
        <w:ind w:left="1"/>
        <w:jc w:val="both"/>
        <w:rPr>
          <w:sz w:val="24"/>
        </w:rPr>
      </w:pPr>
      <w:r>
        <w:rPr>
          <w:b/>
          <w:sz w:val="24"/>
        </w:rPr>
        <w:t>T.M.O.</w:t>
      </w:r>
      <w:r>
        <w:rPr>
          <w:b/>
          <w:spacing w:val="-2"/>
          <w:sz w:val="24"/>
        </w:rPr>
        <w:t xml:space="preserve"> </w:t>
      </w:r>
      <w:r>
        <w:rPr>
          <w:b/>
          <w:sz w:val="24"/>
        </w:rPr>
        <w:t>Kurutma</w:t>
      </w:r>
      <w:r>
        <w:rPr>
          <w:b/>
          <w:spacing w:val="1"/>
          <w:sz w:val="24"/>
        </w:rPr>
        <w:t xml:space="preserve"> </w:t>
      </w:r>
      <w:r>
        <w:rPr>
          <w:b/>
          <w:sz w:val="24"/>
        </w:rPr>
        <w:t>Formülü</w:t>
      </w:r>
      <w:r>
        <w:rPr>
          <w:sz w:val="24"/>
        </w:rPr>
        <w:t>:</w:t>
      </w:r>
      <w:r>
        <w:rPr>
          <w:spacing w:val="58"/>
          <w:sz w:val="24"/>
          <w:u w:val="single"/>
        </w:rPr>
        <w:t xml:space="preserve"> </w:t>
      </w:r>
      <w:r>
        <w:rPr>
          <w:sz w:val="24"/>
          <w:u w:val="single"/>
        </w:rPr>
        <w:t>Rutubetli</w:t>
      </w:r>
      <w:r>
        <w:rPr>
          <w:spacing w:val="-2"/>
          <w:sz w:val="24"/>
          <w:u w:val="single"/>
        </w:rPr>
        <w:t xml:space="preserve"> </w:t>
      </w:r>
      <w:r>
        <w:rPr>
          <w:sz w:val="24"/>
          <w:u w:val="single"/>
        </w:rPr>
        <w:t>mahsul</w:t>
      </w:r>
      <w:r>
        <w:rPr>
          <w:spacing w:val="-1"/>
          <w:sz w:val="24"/>
          <w:u w:val="single"/>
        </w:rPr>
        <w:t xml:space="preserve"> </w:t>
      </w:r>
      <w:r>
        <w:rPr>
          <w:sz w:val="24"/>
          <w:u w:val="single"/>
        </w:rPr>
        <w:t>miktarı</w:t>
      </w:r>
      <w:r>
        <w:rPr>
          <w:spacing w:val="-1"/>
          <w:sz w:val="24"/>
          <w:u w:val="single"/>
        </w:rPr>
        <w:t xml:space="preserve"> </w:t>
      </w:r>
      <w:r>
        <w:rPr>
          <w:sz w:val="24"/>
          <w:u w:val="single"/>
        </w:rPr>
        <w:t>x (100</w:t>
      </w:r>
      <w:r>
        <w:rPr>
          <w:spacing w:val="-2"/>
          <w:sz w:val="24"/>
          <w:u w:val="single"/>
        </w:rPr>
        <w:t xml:space="preserve"> </w:t>
      </w:r>
      <w:r>
        <w:rPr>
          <w:sz w:val="24"/>
          <w:u w:val="single"/>
        </w:rPr>
        <w:t>-</w:t>
      </w:r>
      <w:r>
        <w:rPr>
          <w:spacing w:val="-2"/>
          <w:sz w:val="24"/>
          <w:u w:val="single"/>
        </w:rPr>
        <w:t xml:space="preserve"> </w:t>
      </w:r>
      <w:r>
        <w:rPr>
          <w:sz w:val="24"/>
          <w:u w:val="single"/>
        </w:rPr>
        <w:t>Hasat</w:t>
      </w:r>
      <w:r>
        <w:rPr>
          <w:spacing w:val="-1"/>
          <w:sz w:val="24"/>
          <w:u w:val="single"/>
        </w:rPr>
        <w:t xml:space="preserve"> </w:t>
      </w:r>
      <w:r>
        <w:rPr>
          <w:sz w:val="24"/>
          <w:u w:val="single"/>
        </w:rPr>
        <w:t>Edilen</w:t>
      </w:r>
      <w:r>
        <w:rPr>
          <w:spacing w:val="-1"/>
          <w:sz w:val="24"/>
          <w:u w:val="single"/>
        </w:rPr>
        <w:t xml:space="preserve"> </w:t>
      </w:r>
      <w:r>
        <w:rPr>
          <w:sz w:val="24"/>
          <w:u w:val="single"/>
        </w:rPr>
        <w:t>Mahsul</w:t>
      </w:r>
      <w:r>
        <w:rPr>
          <w:spacing w:val="-1"/>
          <w:sz w:val="24"/>
          <w:u w:val="single"/>
        </w:rPr>
        <w:t xml:space="preserve"> </w:t>
      </w:r>
      <w:r>
        <w:rPr>
          <w:spacing w:val="-2"/>
          <w:sz w:val="24"/>
          <w:u w:val="single"/>
        </w:rPr>
        <w:t>Rutubeti)</w:t>
      </w:r>
    </w:p>
    <w:p w:rsidR="009C6980" w:rsidRDefault="009C6980" w:rsidP="009C6980">
      <w:pPr>
        <w:pStyle w:val="GvdeMetni"/>
        <w:ind w:left="4262"/>
        <w:jc w:val="both"/>
      </w:pPr>
      <w:r>
        <w:t>100-Kuru</w:t>
      </w:r>
      <w:r>
        <w:rPr>
          <w:spacing w:val="-3"/>
        </w:rPr>
        <w:t xml:space="preserve"> </w:t>
      </w:r>
      <w:r>
        <w:t>Mahsul</w:t>
      </w:r>
      <w:r>
        <w:rPr>
          <w:spacing w:val="-2"/>
        </w:rPr>
        <w:t xml:space="preserve"> Rutubeti(%9)</w:t>
      </w:r>
    </w:p>
    <w:p w:rsidR="009C6980" w:rsidRPr="006A31D9" w:rsidRDefault="006A31D9" w:rsidP="006A31D9">
      <w:pPr>
        <w:tabs>
          <w:tab w:val="left" w:pos="732"/>
        </w:tabs>
        <w:spacing w:before="5"/>
        <w:ind w:right="138"/>
        <w:jc w:val="both"/>
        <w:rPr>
          <w:b/>
          <w:sz w:val="24"/>
        </w:rPr>
      </w:pPr>
      <w:r>
        <w:rPr>
          <w:b/>
          <w:sz w:val="24"/>
        </w:rPr>
        <w:t xml:space="preserve">        f)</w:t>
      </w:r>
      <w:r w:rsidR="009C6980" w:rsidRPr="006A31D9">
        <w:rPr>
          <w:b/>
          <w:sz w:val="24"/>
        </w:rPr>
        <w:t>Hasat zamanı hava durumuna göre değişebilir. Bu zamanı-tarihi hava şartları ve Ayçiçeğinin olgunlaşma durumuna göre işletme belirler.</w:t>
      </w:r>
    </w:p>
    <w:p w:rsidR="009C6980" w:rsidRPr="006A31D9" w:rsidRDefault="006A31D9" w:rsidP="006A31D9">
      <w:pPr>
        <w:tabs>
          <w:tab w:val="left" w:pos="860"/>
        </w:tabs>
        <w:ind w:right="139"/>
        <w:jc w:val="both"/>
        <w:rPr>
          <w:b/>
          <w:sz w:val="24"/>
        </w:rPr>
      </w:pPr>
      <w:r>
        <w:rPr>
          <w:b/>
          <w:sz w:val="24"/>
        </w:rPr>
        <w:t xml:space="preserve">        g)</w:t>
      </w:r>
      <w:r w:rsidR="009C6980" w:rsidRPr="006A31D9">
        <w:rPr>
          <w:b/>
          <w:sz w:val="24"/>
        </w:rPr>
        <w:t>Mahsul hasat edildiği zaman; Biçerdöverden, müşteri tarafından temin ve sevk edilecek kamyona yüklenerek, müşteri tarafından teslim alınacaktır. Hasat edilen mahsul aynı gün taşınacak bir sonraki güne bırakılmayacaktır. Hasat devam ettiği ve elde mahsul bulunduğu sürece sevkiyat devam edecektir.</w:t>
      </w:r>
    </w:p>
    <w:p w:rsidR="009C6980" w:rsidRPr="006A31D9" w:rsidRDefault="006A31D9" w:rsidP="006A31D9">
      <w:pPr>
        <w:tabs>
          <w:tab w:val="left" w:pos="837"/>
        </w:tabs>
        <w:ind w:right="139"/>
        <w:jc w:val="both"/>
        <w:rPr>
          <w:b/>
          <w:sz w:val="24"/>
        </w:rPr>
      </w:pPr>
      <w:r>
        <w:rPr>
          <w:b/>
          <w:sz w:val="24"/>
        </w:rPr>
        <w:t xml:space="preserve">         h)</w:t>
      </w:r>
      <w:r w:rsidR="009C6980" w:rsidRPr="006A31D9">
        <w:rPr>
          <w:b/>
          <w:sz w:val="24"/>
        </w:rPr>
        <w:t>Müşterinin kamyon bulamaması durumunda veya zorunlu hallerde; hasat edilen ayçiçeği biçerdöverden işletme kamyonları ve imkânları ile alınıp, işletmede ambar veya yığınlarına</w:t>
      </w:r>
      <w:r w:rsidR="009C6980" w:rsidRPr="006A31D9">
        <w:rPr>
          <w:b/>
          <w:spacing w:val="40"/>
          <w:sz w:val="24"/>
        </w:rPr>
        <w:t xml:space="preserve"> </w:t>
      </w:r>
      <w:r w:rsidR="009C6980" w:rsidRPr="006A31D9">
        <w:rPr>
          <w:b/>
          <w:sz w:val="24"/>
        </w:rPr>
        <w:t>taşınması durumunda, teslimatın ambar veya yığınlardan yapılması ha</w:t>
      </w:r>
      <w:r w:rsidR="00D709CF">
        <w:rPr>
          <w:b/>
          <w:sz w:val="24"/>
        </w:rPr>
        <w:t>linde, ihalede oluşan fiyata 1.3</w:t>
      </w:r>
      <w:r w:rsidR="009C6980" w:rsidRPr="006A31D9">
        <w:rPr>
          <w:b/>
          <w:sz w:val="24"/>
        </w:rPr>
        <w:t>00,00 TL/Ton ilave yapılarak müşteriden tahsil edilir. İşletmede veya parselde teslim edilen</w:t>
      </w:r>
      <w:r w:rsidR="009C6980" w:rsidRPr="006A31D9">
        <w:rPr>
          <w:b/>
          <w:spacing w:val="40"/>
          <w:sz w:val="24"/>
        </w:rPr>
        <w:t xml:space="preserve"> </w:t>
      </w:r>
      <w:r w:rsidR="009C6980" w:rsidRPr="006A31D9">
        <w:rPr>
          <w:b/>
          <w:sz w:val="24"/>
        </w:rPr>
        <w:t>Mahsul Ayçiçeğinin rutubeti her kamyon için işletme ve alıcı firma yetkilisinin hazır bulunması ile işletmede bulunan nem ölçme aleti ile ölçülür. Her iki taraf bu ölçüm sonucuna uyar. Teslimatın yapıldığı ambar veya yığınlardan müşteri mahsulüne en geç 7 gün içerisinde teslim alınacaktır. Hiçbir mücbir sebep olmadığı halde müşteri malını bel</w:t>
      </w:r>
      <w:r w:rsidR="00C06B84">
        <w:rPr>
          <w:b/>
          <w:sz w:val="24"/>
        </w:rPr>
        <w:t>irtilen sürede kaldırmadığı takd</w:t>
      </w:r>
      <w:r w:rsidR="009C6980" w:rsidRPr="006A31D9">
        <w:rPr>
          <w:b/>
          <w:sz w:val="24"/>
        </w:rPr>
        <w:t>irde müşterinin malında oluşacak zarar ziyandan ( Doğal afet, yangın, sel basması, kızışma, küflenme, çürüme, haşere zararı vs.) İşletmemiz sorumlu değildir.</w:t>
      </w:r>
    </w:p>
    <w:p w:rsidR="009C6980" w:rsidRDefault="006A31D9" w:rsidP="00D709CF">
      <w:pPr>
        <w:tabs>
          <w:tab w:val="left" w:pos="837"/>
        </w:tabs>
        <w:ind w:right="139"/>
        <w:jc w:val="both"/>
        <w:rPr>
          <w:b/>
          <w:sz w:val="24"/>
        </w:rPr>
      </w:pPr>
      <w:r>
        <w:rPr>
          <w:b/>
          <w:sz w:val="24"/>
        </w:rPr>
        <w:t xml:space="preserve">          ı) </w:t>
      </w:r>
      <w:r w:rsidR="009C6980" w:rsidRPr="006A31D9">
        <w:rPr>
          <w:b/>
          <w:sz w:val="24"/>
        </w:rPr>
        <w:t>Teslimatın yapıldığı ambar veya yığınlardan m</w:t>
      </w:r>
      <w:bookmarkStart w:id="0" w:name="_GoBack"/>
      <w:bookmarkEnd w:id="0"/>
      <w:r w:rsidR="009C6980" w:rsidRPr="006A31D9">
        <w:rPr>
          <w:b/>
          <w:sz w:val="24"/>
        </w:rPr>
        <w:t xml:space="preserve">üşteri mahsulünü en geç 7 gün içerisinde teslim alacaktır. Hiçbir mücbir sebep olmadığı halde müşteri malını belirtilen  </w:t>
      </w:r>
      <w:r w:rsidR="009C6980" w:rsidRPr="006A31D9">
        <w:rPr>
          <w:b/>
          <w:sz w:val="24"/>
        </w:rPr>
        <w:lastRenderedPageBreak/>
        <w:t>sürede kaldırmadığı taktirde müşterinin malında oluşacak zarar ziyandan ( Doğal afet, yangın, sel basması, kızışma, küflenme, çürüme, haşere zararı vs.) İşletmemiz sorumlu olmayacağı gibi belirtilen sürede çekilmeyen mal için ihale bedelinin binde ikisi ( 0,002) kadar mahsul depolama ücreti alınır. Depolama ücreti bedeli müşterinin yazılı dilekçe ile müracaatı üzerine gecikme süresi dikkate alınarak peşin olarak tahsil edilir. İşletme ihtiyaç duyması halinde silo ambar v.b. yerdeki müşteriye ait mahsulü dilediği yere nakledebilir. Müşteri bu durumlarda itiraz etme hakkına sahip değildir.</w:t>
      </w:r>
    </w:p>
    <w:p w:rsidR="009C6980" w:rsidRPr="006A31D9" w:rsidRDefault="006A31D9" w:rsidP="006A31D9">
      <w:pPr>
        <w:tabs>
          <w:tab w:val="left" w:pos="897"/>
        </w:tabs>
        <w:spacing w:before="1"/>
        <w:ind w:right="141"/>
        <w:jc w:val="both"/>
        <w:rPr>
          <w:b/>
          <w:sz w:val="24"/>
        </w:rPr>
      </w:pPr>
      <w:r>
        <w:rPr>
          <w:b/>
          <w:sz w:val="24"/>
        </w:rPr>
        <w:t xml:space="preserve">         j) </w:t>
      </w:r>
      <w:r w:rsidR="009C6980" w:rsidRPr="006A31D9">
        <w:rPr>
          <w:b/>
          <w:sz w:val="24"/>
        </w:rPr>
        <w:t>Hasat edilen mahsul Ayçiçeği; Biçerdöverden müşteriye ait kamyona, parselde ve ambarda yüklendikten sonraki her türlü sorumluluk (kamyon arıza yapması veya şoförün gecikmesinden dolayı meydana gelebilecek kızışma ve bozulma vs. ) müşteriye aittir.</w:t>
      </w:r>
    </w:p>
    <w:p w:rsidR="009C6980" w:rsidRDefault="006A31D9" w:rsidP="006A31D9">
      <w:pPr>
        <w:ind w:left="1" w:right="145"/>
        <w:jc w:val="both"/>
        <w:rPr>
          <w:b/>
          <w:sz w:val="24"/>
        </w:rPr>
      </w:pPr>
      <w:r>
        <w:rPr>
          <w:b/>
          <w:sz w:val="24"/>
        </w:rPr>
        <w:t xml:space="preserve">         k</w:t>
      </w:r>
      <w:r w:rsidR="009C6980">
        <w:rPr>
          <w:b/>
          <w:sz w:val="24"/>
        </w:rPr>
        <w:t xml:space="preserve">) Ayçiçeği Hasadı işletme tarafından yapılacaktır. Parsellerin biçim sıra ve zamanını işletme </w:t>
      </w:r>
      <w:r w:rsidR="009C6980">
        <w:rPr>
          <w:b/>
          <w:spacing w:val="-2"/>
          <w:sz w:val="24"/>
        </w:rPr>
        <w:t>belirler.</w:t>
      </w:r>
    </w:p>
    <w:p w:rsidR="002E2DCB" w:rsidRPr="00D709CF" w:rsidRDefault="006A31D9" w:rsidP="006A31D9">
      <w:pPr>
        <w:tabs>
          <w:tab w:val="left" w:pos="916"/>
        </w:tabs>
        <w:spacing w:line="271" w:lineRule="exact"/>
        <w:ind w:left="-261"/>
        <w:jc w:val="both"/>
        <w:rPr>
          <w:b/>
          <w:sz w:val="24"/>
        </w:rPr>
      </w:pPr>
      <w:r w:rsidRPr="00D709CF">
        <w:rPr>
          <w:b/>
          <w:sz w:val="24"/>
        </w:rPr>
        <w:t xml:space="preserve">             l)</w:t>
      </w:r>
      <w:r w:rsidR="00B9147F" w:rsidRPr="00D709CF">
        <w:rPr>
          <w:b/>
          <w:sz w:val="24"/>
        </w:rPr>
        <w:t>İşletmenin</w:t>
      </w:r>
      <w:r w:rsidR="00B9147F" w:rsidRPr="00D709CF">
        <w:rPr>
          <w:b/>
          <w:spacing w:val="-3"/>
          <w:sz w:val="24"/>
        </w:rPr>
        <w:t xml:space="preserve"> </w:t>
      </w:r>
      <w:r w:rsidR="00B9147F" w:rsidRPr="00D709CF">
        <w:rPr>
          <w:b/>
          <w:sz w:val="24"/>
        </w:rPr>
        <w:t>kamyon</w:t>
      </w:r>
      <w:r w:rsidR="00B9147F" w:rsidRPr="00D709CF">
        <w:rPr>
          <w:b/>
          <w:spacing w:val="-2"/>
          <w:sz w:val="24"/>
        </w:rPr>
        <w:t xml:space="preserve"> </w:t>
      </w:r>
      <w:r w:rsidR="00B9147F" w:rsidRPr="00D709CF">
        <w:rPr>
          <w:b/>
          <w:sz w:val="24"/>
        </w:rPr>
        <w:t>isteği</w:t>
      </w:r>
      <w:r w:rsidR="00B9147F" w:rsidRPr="00D709CF">
        <w:rPr>
          <w:b/>
          <w:spacing w:val="-2"/>
          <w:sz w:val="24"/>
        </w:rPr>
        <w:t xml:space="preserve"> </w:t>
      </w:r>
      <w:r w:rsidR="00B9147F" w:rsidRPr="00D709CF">
        <w:rPr>
          <w:b/>
          <w:sz w:val="24"/>
        </w:rPr>
        <w:t>olduğunda</w:t>
      </w:r>
      <w:r w:rsidR="00B9147F" w:rsidRPr="00D709CF">
        <w:rPr>
          <w:b/>
          <w:spacing w:val="-4"/>
          <w:sz w:val="24"/>
        </w:rPr>
        <w:t xml:space="preserve"> </w:t>
      </w:r>
      <w:r w:rsidR="00B9147F" w:rsidRPr="00D709CF">
        <w:rPr>
          <w:b/>
          <w:sz w:val="24"/>
        </w:rPr>
        <w:t>müşteri</w:t>
      </w:r>
      <w:r w:rsidR="00B9147F" w:rsidRPr="00D709CF">
        <w:rPr>
          <w:b/>
          <w:spacing w:val="-2"/>
          <w:sz w:val="24"/>
        </w:rPr>
        <w:t xml:space="preserve"> </w:t>
      </w:r>
      <w:r w:rsidR="00B9147F" w:rsidRPr="00D709CF">
        <w:rPr>
          <w:b/>
          <w:sz w:val="24"/>
        </w:rPr>
        <w:t>kamyon göndermek</w:t>
      </w:r>
      <w:r w:rsidR="00B9147F" w:rsidRPr="00D709CF">
        <w:rPr>
          <w:b/>
          <w:spacing w:val="-2"/>
          <w:sz w:val="24"/>
        </w:rPr>
        <w:t xml:space="preserve"> zorundadır.</w:t>
      </w:r>
    </w:p>
    <w:p w:rsidR="002E2DCB" w:rsidRDefault="00B9147F">
      <w:pPr>
        <w:pStyle w:val="GvdeMetni"/>
        <w:spacing w:before="76"/>
        <w:ind w:right="135" w:firstLine="707"/>
        <w:jc w:val="both"/>
      </w:pPr>
      <w:r>
        <w:t>Ayçiçeği Parselde teslim edileceğinden, teslim ve nakliye sırasında müşterinin bu işte çalıştıracağı tüm personelin yürürlükteki ceza, hukuk yasaları, iş kanunu, trafik kanunu, vergi kanunları, SGK mevzuatları ile ilgili bütün kanunlar, Karayolları trafik tüzüğü vs tüzük ve nizamnamelerin uygulanmasından doğacak her türlü sorumluluk müşteriye aittir.</w:t>
      </w:r>
    </w:p>
    <w:p w:rsidR="00D709CF" w:rsidRDefault="00D709CF">
      <w:pPr>
        <w:pStyle w:val="GvdeMetni"/>
        <w:spacing w:before="76"/>
        <w:ind w:right="135" w:firstLine="707"/>
        <w:jc w:val="both"/>
      </w:pPr>
    </w:p>
    <w:p w:rsidR="002E2DCB" w:rsidRDefault="00B9147F">
      <w:pPr>
        <w:pStyle w:val="Balk1"/>
        <w:numPr>
          <w:ilvl w:val="0"/>
          <w:numId w:val="2"/>
        </w:numPr>
        <w:tabs>
          <w:tab w:val="left" w:pos="907"/>
        </w:tabs>
        <w:ind w:left="907" w:hanging="198"/>
        <w:rPr>
          <w:sz w:val="22"/>
          <w:u w:val="single"/>
        </w:rPr>
      </w:pPr>
      <w:r>
        <w:t>TAAHHÜDÜN</w:t>
      </w:r>
      <w:r>
        <w:rPr>
          <w:spacing w:val="-7"/>
        </w:rPr>
        <w:t xml:space="preserve"> </w:t>
      </w:r>
      <w:r>
        <w:t>YAPILMAMASI</w:t>
      </w:r>
      <w:r>
        <w:rPr>
          <w:spacing w:val="-4"/>
        </w:rPr>
        <w:t xml:space="preserve"> </w:t>
      </w:r>
      <w:r>
        <w:t>VEYA</w:t>
      </w:r>
      <w:r>
        <w:rPr>
          <w:spacing w:val="-4"/>
        </w:rPr>
        <w:t xml:space="preserve"> </w:t>
      </w:r>
      <w:r>
        <w:t>EKSİK</w:t>
      </w:r>
      <w:r>
        <w:rPr>
          <w:spacing w:val="-4"/>
        </w:rPr>
        <w:t xml:space="preserve"> </w:t>
      </w:r>
      <w:r>
        <w:rPr>
          <w:spacing w:val="-2"/>
        </w:rPr>
        <w:t>YAPILMASI</w:t>
      </w:r>
    </w:p>
    <w:p w:rsidR="002E2DCB" w:rsidRDefault="00B9147F">
      <w:pPr>
        <w:pStyle w:val="ListeParagraf"/>
        <w:numPr>
          <w:ilvl w:val="1"/>
          <w:numId w:val="2"/>
        </w:numPr>
        <w:tabs>
          <w:tab w:val="left" w:pos="971"/>
        </w:tabs>
        <w:spacing w:before="36" w:line="276" w:lineRule="auto"/>
        <w:ind w:right="137" w:firstLine="707"/>
        <w:jc w:val="both"/>
        <w:rPr>
          <w:sz w:val="24"/>
        </w:rPr>
      </w:pPr>
      <w:r>
        <w:rPr>
          <w:sz w:val="24"/>
        </w:rPr>
        <w:t>Sözleşme yapıldıktan sonra müşterinin taahhüdünden kısmen veya tamamen vazgeçmesi veya taahhüdünü</w:t>
      </w:r>
      <w:r>
        <w:rPr>
          <w:spacing w:val="-1"/>
          <w:sz w:val="24"/>
        </w:rPr>
        <w:t xml:space="preserve"> </w:t>
      </w:r>
      <w:r>
        <w:rPr>
          <w:sz w:val="24"/>
        </w:rPr>
        <w:t>sözleşme</w:t>
      </w:r>
      <w:r>
        <w:rPr>
          <w:spacing w:val="-2"/>
          <w:sz w:val="24"/>
        </w:rPr>
        <w:t xml:space="preserve"> </w:t>
      </w:r>
      <w:r>
        <w:rPr>
          <w:sz w:val="24"/>
        </w:rPr>
        <w:t>hükümlerine uygun</w:t>
      </w:r>
      <w:r>
        <w:rPr>
          <w:spacing w:val="-1"/>
          <w:sz w:val="24"/>
        </w:rPr>
        <w:t xml:space="preserve"> </w:t>
      </w:r>
      <w:r>
        <w:rPr>
          <w:sz w:val="24"/>
        </w:rPr>
        <w:t>olarak yerine getirmemesi halinde yapılan en fazla 3 (üç) gün</w:t>
      </w:r>
      <w:r>
        <w:rPr>
          <w:spacing w:val="-1"/>
          <w:sz w:val="24"/>
        </w:rPr>
        <w:t xml:space="preserve"> </w:t>
      </w:r>
      <w:r>
        <w:rPr>
          <w:sz w:val="24"/>
        </w:rPr>
        <w:t>süreli yazılı</w:t>
      </w:r>
      <w:r>
        <w:rPr>
          <w:spacing w:val="-1"/>
          <w:sz w:val="24"/>
        </w:rPr>
        <w:t xml:space="preserve"> </w:t>
      </w:r>
      <w:r>
        <w:rPr>
          <w:sz w:val="24"/>
        </w:rPr>
        <w:t>ihtara</w:t>
      </w:r>
      <w:r>
        <w:rPr>
          <w:spacing w:val="-3"/>
          <w:sz w:val="24"/>
        </w:rPr>
        <w:t xml:space="preserve"> </w:t>
      </w:r>
      <w:r>
        <w:rPr>
          <w:sz w:val="24"/>
        </w:rPr>
        <w:t>rağmen aynı</w:t>
      </w:r>
      <w:r>
        <w:rPr>
          <w:spacing w:val="-1"/>
          <w:sz w:val="24"/>
        </w:rPr>
        <w:t xml:space="preserve"> </w:t>
      </w:r>
      <w:r>
        <w:rPr>
          <w:sz w:val="24"/>
        </w:rPr>
        <w:t>durumun</w:t>
      </w:r>
      <w:r>
        <w:rPr>
          <w:spacing w:val="-2"/>
          <w:sz w:val="24"/>
        </w:rPr>
        <w:t xml:space="preserve"> </w:t>
      </w:r>
      <w:r>
        <w:rPr>
          <w:sz w:val="24"/>
        </w:rPr>
        <w:t>devam</w:t>
      </w:r>
      <w:r>
        <w:rPr>
          <w:spacing w:val="-1"/>
          <w:sz w:val="24"/>
        </w:rPr>
        <w:t xml:space="preserve"> </w:t>
      </w:r>
      <w:r>
        <w:rPr>
          <w:sz w:val="24"/>
        </w:rPr>
        <w:t>etmesi</w:t>
      </w:r>
      <w:r>
        <w:rPr>
          <w:spacing w:val="-1"/>
          <w:sz w:val="24"/>
        </w:rPr>
        <w:t xml:space="preserve"> </w:t>
      </w:r>
      <w:r>
        <w:rPr>
          <w:sz w:val="24"/>
        </w:rPr>
        <w:t>halinde</w:t>
      </w:r>
      <w:r>
        <w:rPr>
          <w:spacing w:val="-2"/>
          <w:sz w:val="24"/>
        </w:rPr>
        <w:t xml:space="preserve"> </w:t>
      </w:r>
      <w:r>
        <w:rPr>
          <w:sz w:val="24"/>
        </w:rPr>
        <w:t>ayrıca</w:t>
      </w:r>
      <w:r>
        <w:rPr>
          <w:spacing w:val="-2"/>
          <w:sz w:val="24"/>
        </w:rPr>
        <w:t xml:space="preserve"> </w:t>
      </w:r>
      <w:r>
        <w:rPr>
          <w:sz w:val="24"/>
        </w:rPr>
        <w:t>protesto</w:t>
      </w:r>
      <w:r>
        <w:rPr>
          <w:spacing w:val="-1"/>
          <w:sz w:val="24"/>
        </w:rPr>
        <w:t xml:space="preserve"> </w:t>
      </w:r>
      <w:r>
        <w:rPr>
          <w:sz w:val="24"/>
        </w:rPr>
        <w:t>çekmeye</w:t>
      </w:r>
      <w:r>
        <w:rPr>
          <w:spacing w:val="-2"/>
          <w:sz w:val="24"/>
        </w:rPr>
        <w:t xml:space="preserve"> </w:t>
      </w:r>
      <w:r>
        <w:rPr>
          <w:sz w:val="24"/>
        </w:rPr>
        <w:t>ve hüküm istihsaline gerek kalmaksızın kesin teminat şartı ceza olarak irad kaydedilir. Sözleşme fesh edilerek, bundan dolayı işletmenin uğrayacağı zarar ve ziyanın hükmen tahsili yoluna gidilir. Gelir kaydedilen teminat müşterinin borcuna mahsup edilmez. Borcu varsa ayrıca tahsili yoluna gidilir.</w:t>
      </w:r>
    </w:p>
    <w:p w:rsidR="002E2DCB" w:rsidRDefault="00B9147F">
      <w:pPr>
        <w:pStyle w:val="ListeParagraf"/>
        <w:numPr>
          <w:ilvl w:val="1"/>
          <w:numId w:val="2"/>
        </w:numPr>
        <w:tabs>
          <w:tab w:val="left" w:pos="985"/>
        </w:tabs>
        <w:spacing w:before="1" w:line="276" w:lineRule="auto"/>
        <w:ind w:right="141" w:firstLine="707"/>
        <w:jc w:val="both"/>
        <w:rPr>
          <w:sz w:val="24"/>
        </w:rPr>
      </w:pPr>
      <w:r>
        <w:rPr>
          <w:sz w:val="24"/>
        </w:rPr>
        <w:t>Satışı yapılacak ayçiçeğin teslimatı hasat esnasında direkt biçerdöverden yapılacağından biçilen</w:t>
      </w:r>
      <w:r>
        <w:rPr>
          <w:spacing w:val="-4"/>
          <w:sz w:val="24"/>
        </w:rPr>
        <w:t xml:space="preserve"> </w:t>
      </w:r>
      <w:r>
        <w:rPr>
          <w:sz w:val="24"/>
        </w:rPr>
        <w:t>parseli</w:t>
      </w:r>
      <w:r>
        <w:rPr>
          <w:spacing w:val="-4"/>
          <w:sz w:val="24"/>
        </w:rPr>
        <w:t xml:space="preserve"> </w:t>
      </w:r>
      <w:r>
        <w:rPr>
          <w:sz w:val="24"/>
        </w:rPr>
        <w:t>satın</w:t>
      </w:r>
      <w:r>
        <w:rPr>
          <w:spacing w:val="-4"/>
          <w:sz w:val="24"/>
        </w:rPr>
        <w:t xml:space="preserve"> </w:t>
      </w:r>
      <w:r>
        <w:rPr>
          <w:sz w:val="24"/>
        </w:rPr>
        <w:t>alan</w:t>
      </w:r>
      <w:r>
        <w:rPr>
          <w:spacing w:val="-3"/>
          <w:sz w:val="24"/>
        </w:rPr>
        <w:t xml:space="preserve"> </w:t>
      </w:r>
      <w:r>
        <w:rPr>
          <w:sz w:val="24"/>
        </w:rPr>
        <w:t>müşteri</w:t>
      </w:r>
      <w:r>
        <w:rPr>
          <w:spacing w:val="-4"/>
          <w:sz w:val="24"/>
        </w:rPr>
        <w:t xml:space="preserve"> </w:t>
      </w:r>
      <w:r>
        <w:rPr>
          <w:sz w:val="24"/>
        </w:rPr>
        <w:t>hasat</w:t>
      </w:r>
      <w:r>
        <w:rPr>
          <w:spacing w:val="-4"/>
          <w:sz w:val="24"/>
        </w:rPr>
        <w:t xml:space="preserve"> </w:t>
      </w:r>
      <w:r>
        <w:rPr>
          <w:sz w:val="24"/>
        </w:rPr>
        <w:t>işini</w:t>
      </w:r>
      <w:r>
        <w:rPr>
          <w:spacing w:val="-3"/>
          <w:sz w:val="24"/>
        </w:rPr>
        <w:t xml:space="preserve"> </w:t>
      </w:r>
      <w:r>
        <w:rPr>
          <w:sz w:val="24"/>
        </w:rPr>
        <w:t>aksatmayacak</w:t>
      </w:r>
      <w:r>
        <w:rPr>
          <w:spacing w:val="-4"/>
          <w:sz w:val="24"/>
        </w:rPr>
        <w:t xml:space="preserve"> </w:t>
      </w:r>
      <w:r>
        <w:rPr>
          <w:sz w:val="24"/>
        </w:rPr>
        <w:t>şekilde</w:t>
      </w:r>
      <w:r>
        <w:rPr>
          <w:spacing w:val="-5"/>
          <w:sz w:val="24"/>
        </w:rPr>
        <w:t xml:space="preserve"> </w:t>
      </w:r>
      <w:r>
        <w:rPr>
          <w:sz w:val="24"/>
        </w:rPr>
        <w:t>kamyon</w:t>
      </w:r>
      <w:r>
        <w:rPr>
          <w:spacing w:val="-2"/>
          <w:sz w:val="24"/>
        </w:rPr>
        <w:t xml:space="preserve"> </w:t>
      </w:r>
      <w:r>
        <w:rPr>
          <w:sz w:val="24"/>
        </w:rPr>
        <w:t>bulunduracaktır.</w:t>
      </w:r>
      <w:r>
        <w:rPr>
          <w:spacing w:val="-3"/>
          <w:sz w:val="24"/>
        </w:rPr>
        <w:t xml:space="preserve"> </w:t>
      </w:r>
      <w:r>
        <w:rPr>
          <w:sz w:val="24"/>
        </w:rPr>
        <w:t>Kamyon yokluğu nedeniyle</w:t>
      </w:r>
      <w:r>
        <w:rPr>
          <w:spacing w:val="-1"/>
          <w:sz w:val="24"/>
        </w:rPr>
        <w:t xml:space="preserve"> </w:t>
      </w:r>
      <w:r>
        <w:rPr>
          <w:sz w:val="24"/>
        </w:rPr>
        <w:t>hasadın aksaması durumunda kamyonun geciktiği her</w:t>
      </w:r>
      <w:r>
        <w:rPr>
          <w:spacing w:val="-1"/>
          <w:sz w:val="24"/>
        </w:rPr>
        <w:t xml:space="preserve"> </w:t>
      </w:r>
      <w:r w:rsidR="00D709CF">
        <w:rPr>
          <w:sz w:val="24"/>
        </w:rPr>
        <w:t>saat için 1.5</w:t>
      </w:r>
      <w:r>
        <w:rPr>
          <w:sz w:val="24"/>
        </w:rPr>
        <w:t>00,00 TL</w:t>
      </w:r>
      <w:r>
        <w:rPr>
          <w:spacing w:val="-1"/>
          <w:sz w:val="24"/>
        </w:rPr>
        <w:t xml:space="preserve"> </w:t>
      </w:r>
      <w:r>
        <w:rPr>
          <w:sz w:val="24"/>
        </w:rPr>
        <w:t>(Bin</w:t>
      </w:r>
      <w:r w:rsidR="00D709CF">
        <w:rPr>
          <w:sz w:val="24"/>
        </w:rPr>
        <w:t>Beşyüz</w:t>
      </w:r>
      <w:r>
        <w:rPr>
          <w:sz w:val="24"/>
        </w:rPr>
        <w:t xml:space="preserve"> Türk Lirası) gecikme cezası alınır.</w:t>
      </w:r>
    </w:p>
    <w:p w:rsidR="002E2DCB" w:rsidRDefault="00B9147F">
      <w:pPr>
        <w:pStyle w:val="ListeParagraf"/>
        <w:numPr>
          <w:ilvl w:val="1"/>
          <w:numId w:val="2"/>
        </w:numPr>
        <w:tabs>
          <w:tab w:val="left" w:pos="968"/>
        </w:tabs>
        <w:spacing w:before="1" w:line="276" w:lineRule="auto"/>
        <w:ind w:right="138" w:firstLine="707"/>
        <w:jc w:val="both"/>
        <w:rPr>
          <w:sz w:val="24"/>
        </w:rPr>
      </w:pPr>
      <w:r>
        <w:rPr>
          <w:sz w:val="24"/>
        </w:rPr>
        <w:t>Müşterinin kamyon bulamaması durumunda veya zorunlu hallerde; hasat edilen ayçiçeği biçerdöverden işletme kamyonları ve imkanları ile alınıp işletmede ambar veya yığınlarına</w:t>
      </w:r>
      <w:r>
        <w:rPr>
          <w:spacing w:val="40"/>
          <w:sz w:val="24"/>
        </w:rPr>
        <w:t xml:space="preserve"> </w:t>
      </w:r>
      <w:r>
        <w:rPr>
          <w:sz w:val="24"/>
        </w:rPr>
        <w:t>taşınması durumunda teslimatın ambar veya yığınlardan yapılması ha</w:t>
      </w:r>
      <w:r w:rsidR="00D709CF">
        <w:rPr>
          <w:sz w:val="24"/>
        </w:rPr>
        <w:t>linde, ihalede oluşan fiyata 1.3</w:t>
      </w:r>
      <w:r>
        <w:rPr>
          <w:sz w:val="24"/>
        </w:rPr>
        <w:t>00,00TL/Ton ilave yapılarak müşteriden tahsil edilir. İşletmede veya parselde teslim edilen Mahsul Ayçiçeği rutubeti her kamyon için işletme ve alıcı firma yetkilisinin hazır bulunması ile işletmede bulunan nem ölçme aleti ile ölçülür. Her iki taraf bu ölçüm sonucuna uyar. Teslimatın yapıldığı ambar veya yığınlardan müşteri mahsulünü en geç 7 (Yedi) gün içerisinde teslim alacaktır Hiçbir mücbir sebep olmadığı halde müşteri malını belirtilen sürede kaldırmadığı takdirde müşterinin malında oluşacak zarar ziyandan (Doğal afet, yangın, sel basması, kızışma, küflenme çürüme haşere zararı vs.) işletmemiz sorumlu değildir.</w:t>
      </w:r>
    </w:p>
    <w:p w:rsidR="002E2DCB" w:rsidRDefault="00B9147F">
      <w:pPr>
        <w:pStyle w:val="GvdeMetni"/>
        <w:spacing w:line="276" w:lineRule="auto"/>
        <w:ind w:right="139" w:firstLine="707"/>
        <w:jc w:val="both"/>
        <w:rPr>
          <w:b/>
        </w:rPr>
      </w:pPr>
      <w:r>
        <w:t>ç) Teslimatın yapıldığı ambar veya yığınlardan müşteri mahsulünü en geç 7 (Yedi) gün içerisinde teslim alacaktır. Hiçbir mücbir sebep olmadığı halde müşteri malını belirtilen sürede kaldırmadığı takdirde müşterinin malında oluşacak zarar ziyandan (Doğal afet, yangın, sel basması, kızışma, küflenme çürüme haşere zararı vs.) İşletmemiz sorumlu olamayacağı gibi belirtilen sürede çekilmeyen mal için her gün için ihale bedelinin binde ikisi (0,002) kadar mahsul depolama ücret alınır.</w:t>
      </w:r>
      <w:r>
        <w:rPr>
          <w:spacing w:val="-3"/>
        </w:rPr>
        <w:t xml:space="preserve"> </w:t>
      </w:r>
      <w:r>
        <w:t>Depolama</w:t>
      </w:r>
      <w:r>
        <w:rPr>
          <w:spacing w:val="-2"/>
        </w:rPr>
        <w:t xml:space="preserve"> </w:t>
      </w:r>
      <w:r>
        <w:t>ücreti</w:t>
      </w:r>
      <w:r>
        <w:rPr>
          <w:spacing w:val="-3"/>
        </w:rPr>
        <w:t xml:space="preserve"> </w:t>
      </w:r>
      <w:r>
        <w:t>bedeli</w:t>
      </w:r>
      <w:r>
        <w:rPr>
          <w:spacing w:val="-3"/>
        </w:rPr>
        <w:t xml:space="preserve"> </w:t>
      </w:r>
      <w:r>
        <w:t>müşterinin yazılı</w:t>
      </w:r>
      <w:r>
        <w:rPr>
          <w:spacing w:val="-3"/>
        </w:rPr>
        <w:t xml:space="preserve"> </w:t>
      </w:r>
      <w:r>
        <w:t>dilekçe</w:t>
      </w:r>
      <w:r>
        <w:rPr>
          <w:spacing w:val="-4"/>
        </w:rPr>
        <w:t xml:space="preserve"> </w:t>
      </w:r>
      <w:r>
        <w:t>ile</w:t>
      </w:r>
      <w:r>
        <w:rPr>
          <w:spacing w:val="-2"/>
        </w:rPr>
        <w:t xml:space="preserve"> </w:t>
      </w:r>
      <w:r>
        <w:t>müracaatı</w:t>
      </w:r>
      <w:r>
        <w:rPr>
          <w:spacing w:val="-3"/>
        </w:rPr>
        <w:t xml:space="preserve"> </w:t>
      </w:r>
      <w:r>
        <w:t>üzerine</w:t>
      </w:r>
      <w:r>
        <w:rPr>
          <w:spacing w:val="-2"/>
        </w:rPr>
        <w:t xml:space="preserve"> </w:t>
      </w:r>
      <w:r>
        <w:t>gecikme</w:t>
      </w:r>
      <w:r>
        <w:rPr>
          <w:spacing w:val="-4"/>
        </w:rPr>
        <w:t xml:space="preserve"> </w:t>
      </w:r>
      <w:r>
        <w:t>süresi</w:t>
      </w:r>
      <w:r>
        <w:rPr>
          <w:spacing w:val="-3"/>
        </w:rPr>
        <w:t xml:space="preserve"> </w:t>
      </w:r>
      <w:r>
        <w:t xml:space="preserve">dikkate alınarak peşin olarak tahsil edilir. İşletme ihtiyaç duyması halinde silo ambar v.b. yerlerdeki müşteriye ait mahsulü </w:t>
      </w:r>
      <w:r>
        <w:rPr>
          <w:b/>
          <w:u w:val="single"/>
        </w:rPr>
        <w:t>dilediği yere nakledebilir. Müşteri bu durumlarda itiraz etme hakkına</w:t>
      </w:r>
      <w:r>
        <w:rPr>
          <w:b/>
        </w:rPr>
        <w:t xml:space="preserve"> </w:t>
      </w:r>
      <w:r>
        <w:rPr>
          <w:b/>
          <w:u w:val="single"/>
        </w:rPr>
        <w:t>sahip değildir.</w:t>
      </w:r>
    </w:p>
    <w:p w:rsidR="002E2DCB" w:rsidRDefault="002E2DCB">
      <w:pPr>
        <w:pStyle w:val="GvdeMetni"/>
        <w:spacing w:before="45"/>
        <w:ind w:left="0"/>
        <w:rPr>
          <w:b/>
        </w:rPr>
      </w:pPr>
    </w:p>
    <w:p w:rsidR="002E2DCB" w:rsidRDefault="00B9147F">
      <w:pPr>
        <w:pStyle w:val="Balk1"/>
        <w:numPr>
          <w:ilvl w:val="0"/>
          <w:numId w:val="2"/>
        </w:numPr>
        <w:tabs>
          <w:tab w:val="left" w:pos="908"/>
        </w:tabs>
        <w:ind w:left="908" w:hanging="199"/>
        <w:rPr>
          <w:u w:val="single"/>
        </w:rPr>
      </w:pPr>
      <w:r>
        <w:rPr>
          <w:spacing w:val="-2"/>
          <w:u w:val="single"/>
        </w:rPr>
        <w:t xml:space="preserve"> </w:t>
      </w:r>
      <w:r>
        <w:rPr>
          <w:u w:val="single"/>
        </w:rPr>
        <w:t>GENEL</w:t>
      </w:r>
      <w:r>
        <w:rPr>
          <w:spacing w:val="60"/>
          <w:u w:val="single"/>
        </w:rPr>
        <w:t xml:space="preserve"> </w:t>
      </w:r>
      <w:r>
        <w:rPr>
          <w:u w:val="single"/>
        </w:rPr>
        <w:t>HÜKÜMLER</w:t>
      </w:r>
      <w:r>
        <w:rPr>
          <w:spacing w:val="59"/>
          <w:u w:val="single"/>
        </w:rPr>
        <w:t xml:space="preserve"> </w:t>
      </w:r>
      <w:r>
        <w:rPr>
          <w:spacing w:val="-10"/>
          <w:u w:val="single"/>
        </w:rPr>
        <w:t>:</w:t>
      </w:r>
    </w:p>
    <w:p w:rsidR="002E2DCB" w:rsidRDefault="00B9147F">
      <w:pPr>
        <w:pStyle w:val="ListeParagraf"/>
        <w:numPr>
          <w:ilvl w:val="1"/>
          <w:numId w:val="2"/>
        </w:numPr>
        <w:tabs>
          <w:tab w:val="left" w:pos="968"/>
        </w:tabs>
        <w:spacing w:before="39" w:line="276" w:lineRule="auto"/>
        <w:ind w:right="143" w:firstLine="707"/>
        <w:rPr>
          <w:b/>
          <w:sz w:val="24"/>
        </w:rPr>
      </w:pPr>
      <w:r>
        <w:rPr>
          <w:sz w:val="24"/>
        </w:rPr>
        <w:t>Bu sözleşmeden doğacak</w:t>
      </w:r>
      <w:r>
        <w:rPr>
          <w:spacing w:val="-1"/>
          <w:sz w:val="24"/>
        </w:rPr>
        <w:t xml:space="preserve"> </w:t>
      </w:r>
      <w:r>
        <w:rPr>
          <w:sz w:val="24"/>
        </w:rPr>
        <w:t>her</w:t>
      </w:r>
      <w:r>
        <w:rPr>
          <w:spacing w:val="-2"/>
          <w:sz w:val="24"/>
        </w:rPr>
        <w:t xml:space="preserve"> </w:t>
      </w:r>
      <w:r>
        <w:rPr>
          <w:sz w:val="24"/>
        </w:rPr>
        <w:t>türlü ihtilafların hallinde</w:t>
      </w:r>
      <w:r>
        <w:rPr>
          <w:spacing w:val="-2"/>
          <w:sz w:val="24"/>
        </w:rPr>
        <w:t xml:space="preserve"> </w:t>
      </w:r>
      <w:r>
        <w:rPr>
          <w:sz w:val="24"/>
        </w:rPr>
        <w:t>Ankara</w:t>
      </w:r>
      <w:r>
        <w:rPr>
          <w:spacing w:val="-2"/>
          <w:sz w:val="24"/>
        </w:rPr>
        <w:t xml:space="preserve"> </w:t>
      </w:r>
      <w:r>
        <w:rPr>
          <w:sz w:val="24"/>
        </w:rPr>
        <w:t>Mahkeme</w:t>
      </w:r>
      <w:r>
        <w:rPr>
          <w:spacing w:val="-2"/>
          <w:sz w:val="24"/>
        </w:rPr>
        <w:t xml:space="preserve"> </w:t>
      </w:r>
      <w:r>
        <w:rPr>
          <w:sz w:val="24"/>
        </w:rPr>
        <w:t>ve İcra</w:t>
      </w:r>
      <w:r>
        <w:rPr>
          <w:spacing w:val="-2"/>
          <w:sz w:val="24"/>
        </w:rPr>
        <w:t xml:space="preserve"> </w:t>
      </w:r>
      <w:r>
        <w:rPr>
          <w:sz w:val="24"/>
        </w:rPr>
        <w:t xml:space="preserve">Daireleri </w:t>
      </w:r>
      <w:r>
        <w:rPr>
          <w:spacing w:val="-2"/>
          <w:sz w:val="24"/>
        </w:rPr>
        <w:t>yetkilidir.</w:t>
      </w:r>
    </w:p>
    <w:p w:rsidR="002E2DCB" w:rsidRDefault="00B9147F">
      <w:pPr>
        <w:pStyle w:val="ListeParagraf"/>
        <w:numPr>
          <w:ilvl w:val="1"/>
          <w:numId w:val="2"/>
        </w:numPr>
        <w:tabs>
          <w:tab w:val="left" w:pos="1036"/>
        </w:tabs>
        <w:spacing w:line="275" w:lineRule="exact"/>
        <w:ind w:left="1036" w:hanging="327"/>
        <w:rPr>
          <w:b/>
          <w:sz w:val="24"/>
        </w:rPr>
      </w:pPr>
      <w:r>
        <w:rPr>
          <w:sz w:val="24"/>
        </w:rPr>
        <w:t>Müşterinin</w:t>
      </w:r>
      <w:r>
        <w:rPr>
          <w:spacing w:val="51"/>
          <w:sz w:val="24"/>
        </w:rPr>
        <w:t xml:space="preserve"> </w:t>
      </w:r>
      <w:r>
        <w:rPr>
          <w:sz w:val="24"/>
        </w:rPr>
        <w:t>göstermiş</w:t>
      </w:r>
      <w:r>
        <w:rPr>
          <w:spacing w:val="55"/>
          <w:sz w:val="24"/>
        </w:rPr>
        <w:t xml:space="preserve"> </w:t>
      </w:r>
      <w:r>
        <w:rPr>
          <w:sz w:val="24"/>
        </w:rPr>
        <w:t>olduğu</w:t>
      </w:r>
      <w:r>
        <w:rPr>
          <w:spacing w:val="52"/>
          <w:sz w:val="24"/>
        </w:rPr>
        <w:t xml:space="preserve"> </w:t>
      </w:r>
      <w:r>
        <w:rPr>
          <w:sz w:val="24"/>
        </w:rPr>
        <w:t>adrese</w:t>
      </w:r>
      <w:r>
        <w:rPr>
          <w:spacing w:val="59"/>
          <w:sz w:val="24"/>
        </w:rPr>
        <w:t xml:space="preserve"> </w:t>
      </w:r>
      <w:r>
        <w:rPr>
          <w:sz w:val="24"/>
        </w:rPr>
        <w:t>yapılacak</w:t>
      </w:r>
      <w:r>
        <w:rPr>
          <w:spacing w:val="53"/>
          <w:sz w:val="24"/>
        </w:rPr>
        <w:t xml:space="preserve"> </w:t>
      </w:r>
      <w:r>
        <w:rPr>
          <w:sz w:val="24"/>
        </w:rPr>
        <w:t>tebligat</w:t>
      </w:r>
      <w:r>
        <w:rPr>
          <w:spacing w:val="53"/>
          <w:sz w:val="24"/>
        </w:rPr>
        <w:t xml:space="preserve"> </w:t>
      </w:r>
      <w:r>
        <w:rPr>
          <w:sz w:val="24"/>
        </w:rPr>
        <w:t>müşterinin</w:t>
      </w:r>
      <w:r>
        <w:rPr>
          <w:spacing w:val="53"/>
          <w:sz w:val="24"/>
        </w:rPr>
        <w:t xml:space="preserve"> </w:t>
      </w:r>
      <w:r>
        <w:rPr>
          <w:sz w:val="24"/>
        </w:rPr>
        <w:t>kendisine</w:t>
      </w:r>
      <w:r>
        <w:rPr>
          <w:spacing w:val="55"/>
          <w:sz w:val="24"/>
        </w:rPr>
        <w:t xml:space="preserve"> </w:t>
      </w:r>
      <w:r>
        <w:rPr>
          <w:spacing w:val="-2"/>
          <w:sz w:val="24"/>
        </w:rPr>
        <w:t>yapılmış</w:t>
      </w:r>
    </w:p>
    <w:p w:rsidR="002E2DCB" w:rsidRDefault="00B9147F">
      <w:pPr>
        <w:pStyle w:val="GvdeMetni"/>
        <w:spacing w:before="41"/>
      </w:pPr>
      <w:r>
        <w:rPr>
          <w:spacing w:val="-2"/>
        </w:rPr>
        <w:t>sayılır.</w:t>
      </w:r>
    </w:p>
    <w:p w:rsidR="002E2DCB" w:rsidRDefault="00B9147F">
      <w:pPr>
        <w:pStyle w:val="ListeParagraf"/>
        <w:numPr>
          <w:ilvl w:val="1"/>
          <w:numId w:val="2"/>
        </w:numPr>
        <w:tabs>
          <w:tab w:val="left" w:pos="984"/>
        </w:tabs>
        <w:spacing w:before="43"/>
        <w:ind w:left="984" w:hanging="275"/>
        <w:rPr>
          <w:b/>
          <w:sz w:val="24"/>
        </w:rPr>
      </w:pPr>
      <w:r>
        <w:rPr>
          <w:sz w:val="24"/>
        </w:rPr>
        <w:t>Sözleşme</w:t>
      </w:r>
      <w:r>
        <w:rPr>
          <w:spacing w:val="28"/>
          <w:sz w:val="24"/>
        </w:rPr>
        <w:t xml:space="preserve"> </w:t>
      </w:r>
      <w:r>
        <w:rPr>
          <w:sz w:val="24"/>
        </w:rPr>
        <w:t>kapsamında</w:t>
      </w:r>
      <w:r>
        <w:rPr>
          <w:spacing w:val="29"/>
          <w:sz w:val="24"/>
        </w:rPr>
        <w:t xml:space="preserve"> </w:t>
      </w:r>
      <w:r>
        <w:rPr>
          <w:sz w:val="24"/>
        </w:rPr>
        <w:t>yapılan</w:t>
      </w:r>
      <w:r>
        <w:rPr>
          <w:spacing w:val="31"/>
          <w:sz w:val="24"/>
        </w:rPr>
        <w:t xml:space="preserve"> </w:t>
      </w:r>
      <w:r>
        <w:rPr>
          <w:sz w:val="24"/>
        </w:rPr>
        <w:t>İhale</w:t>
      </w:r>
      <w:r>
        <w:rPr>
          <w:spacing w:val="28"/>
          <w:sz w:val="24"/>
        </w:rPr>
        <w:t xml:space="preserve"> </w:t>
      </w:r>
      <w:r>
        <w:rPr>
          <w:sz w:val="24"/>
        </w:rPr>
        <w:t>2886</w:t>
      </w:r>
      <w:r>
        <w:rPr>
          <w:spacing w:val="28"/>
          <w:sz w:val="24"/>
        </w:rPr>
        <w:t xml:space="preserve"> </w:t>
      </w:r>
      <w:r>
        <w:rPr>
          <w:sz w:val="24"/>
        </w:rPr>
        <w:t>sayılı</w:t>
      </w:r>
      <w:r>
        <w:rPr>
          <w:spacing w:val="29"/>
          <w:sz w:val="24"/>
        </w:rPr>
        <w:t xml:space="preserve"> </w:t>
      </w:r>
      <w:r>
        <w:rPr>
          <w:sz w:val="24"/>
        </w:rPr>
        <w:t>Devlet</w:t>
      </w:r>
      <w:r>
        <w:rPr>
          <w:spacing w:val="29"/>
          <w:sz w:val="24"/>
        </w:rPr>
        <w:t xml:space="preserve"> </w:t>
      </w:r>
      <w:r>
        <w:rPr>
          <w:sz w:val="24"/>
        </w:rPr>
        <w:t>İhale</w:t>
      </w:r>
      <w:r>
        <w:rPr>
          <w:spacing w:val="28"/>
          <w:sz w:val="24"/>
        </w:rPr>
        <w:t xml:space="preserve"> </w:t>
      </w:r>
      <w:r>
        <w:rPr>
          <w:sz w:val="24"/>
        </w:rPr>
        <w:t>Kanunu’na</w:t>
      </w:r>
      <w:r>
        <w:rPr>
          <w:spacing w:val="28"/>
          <w:sz w:val="24"/>
        </w:rPr>
        <w:t xml:space="preserve"> </w:t>
      </w:r>
      <w:r>
        <w:rPr>
          <w:sz w:val="24"/>
        </w:rPr>
        <w:t>ve</w:t>
      </w:r>
      <w:r>
        <w:rPr>
          <w:spacing w:val="28"/>
          <w:sz w:val="24"/>
        </w:rPr>
        <w:t xml:space="preserve"> </w:t>
      </w:r>
      <w:r>
        <w:rPr>
          <w:sz w:val="24"/>
        </w:rPr>
        <w:t>4734</w:t>
      </w:r>
      <w:r>
        <w:rPr>
          <w:spacing w:val="29"/>
          <w:sz w:val="24"/>
        </w:rPr>
        <w:t xml:space="preserve"> </w:t>
      </w:r>
      <w:r>
        <w:rPr>
          <w:spacing w:val="-2"/>
          <w:sz w:val="24"/>
        </w:rPr>
        <w:t>sayılı</w:t>
      </w:r>
    </w:p>
    <w:p w:rsidR="002E2DCB" w:rsidRDefault="00B9147F">
      <w:pPr>
        <w:pStyle w:val="GvdeMetni"/>
        <w:spacing w:before="41" w:line="276" w:lineRule="auto"/>
      </w:pPr>
      <w:r>
        <w:t>Kamu</w:t>
      </w:r>
      <w:r>
        <w:rPr>
          <w:spacing w:val="76"/>
        </w:rPr>
        <w:t xml:space="preserve"> </w:t>
      </w:r>
      <w:r>
        <w:t>İhale</w:t>
      </w:r>
      <w:r>
        <w:rPr>
          <w:spacing w:val="72"/>
        </w:rPr>
        <w:t xml:space="preserve"> </w:t>
      </w:r>
      <w:r>
        <w:t>Kanunu’na</w:t>
      </w:r>
      <w:r>
        <w:rPr>
          <w:spacing w:val="74"/>
        </w:rPr>
        <w:t xml:space="preserve"> </w:t>
      </w:r>
      <w:r>
        <w:t>tabi</w:t>
      </w:r>
      <w:r>
        <w:rPr>
          <w:spacing w:val="73"/>
        </w:rPr>
        <w:t xml:space="preserve"> </w:t>
      </w:r>
      <w:r>
        <w:t>olmayıp,</w:t>
      </w:r>
      <w:r>
        <w:rPr>
          <w:spacing w:val="76"/>
        </w:rPr>
        <w:t xml:space="preserve"> </w:t>
      </w:r>
      <w:r>
        <w:t>TİGEM</w:t>
      </w:r>
      <w:r>
        <w:rPr>
          <w:spacing w:val="73"/>
        </w:rPr>
        <w:t xml:space="preserve"> </w:t>
      </w:r>
      <w:r>
        <w:t>Alım</w:t>
      </w:r>
      <w:r>
        <w:rPr>
          <w:spacing w:val="74"/>
        </w:rPr>
        <w:t xml:space="preserve"> </w:t>
      </w:r>
      <w:r>
        <w:t>Satım</w:t>
      </w:r>
      <w:r>
        <w:rPr>
          <w:spacing w:val="74"/>
        </w:rPr>
        <w:t xml:space="preserve"> </w:t>
      </w:r>
      <w:r>
        <w:t>ve</w:t>
      </w:r>
      <w:r>
        <w:rPr>
          <w:spacing w:val="75"/>
        </w:rPr>
        <w:t xml:space="preserve"> </w:t>
      </w:r>
      <w:r>
        <w:t>İhale</w:t>
      </w:r>
      <w:r>
        <w:rPr>
          <w:spacing w:val="75"/>
        </w:rPr>
        <w:t xml:space="preserve"> </w:t>
      </w:r>
      <w:r>
        <w:t>Yönetmeliği</w:t>
      </w:r>
      <w:r>
        <w:rPr>
          <w:spacing w:val="76"/>
        </w:rPr>
        <w:t xml:space="preserve"> </w:t>
      </w:r>
      <w:r>
        <w:t xml:space="preserve">esaslarında </w:t>
      </w:r>
      <w:r>
        <w:rPr>
          <w:spacing w:val="-2"/>
        </w:rPr>
        <w:t>yapılmıştır.</w:t>
      </w:r>
    </w:p>
    <w:p w:rsidR="002E2DCB" w:rsidRDefault="00B9147F">
      <w:pPr>
        <w:pStyle w:val="ListeParagraf"/>
        <w:numPr>
          <w:ilvl w:val="1"/>
          <w:numId w:val="2"/>
        </w:numPr>
        <w:tabs>
          <w:tab w:val="left" w:pos="934"/>
        </w:tabs>
        <w:spacing w:before="76" w:line="276" w:lineRule="auto"/>
        <w:ind w:right="137" w:firstLine="659"/>
        <w:jc w:val="both"/>
        <w:rPr>
          <w:b/>
          <w:sz w:val="24"/>
        </w:rPr>
      </w:pPr>
      <w:r>
        <w:rPr>
          <w:sz w:val="24"/>
        </w:rPr>
        <w:t>Sözleşme</w:t>
      </w:r>
      <w:r>
        <w:rPr>
          <w:spacing w:val="-3"/>
          <w:sz w:val="24"/>
        </w:rPr>
        <w:t xml:space="preserve"> </w:t>
      </w:r>
      <w:r>
        <w:rPr>
          <w:sz w:val="24"/>
        </w:rPr>
        <w:t>süresi</w:t>
      </w:r>
      <w:r>
        <w:rPr>
          <w:spacing w:val="-2"/>
          <w:sz w:val="24"/>
        </w:rPr>
        <w:t xml:space="preserve"> </w:t>
      </w:r>
      <w:r>
        <w:rPr>
          <w:sz w:val="24"/>
        </w:rPr>
        <w:t>dolmadan;</w:t>
      </w:r>
      <w:r>
        <w:rPr>
          <w:spacing w:val="-2"/>
          <w:sz w:val="24"/>
        </w:rPr>
        <w:t xml:space="preserve"> </w:t>
      </w:r>
      <w:r>
        <w:rPr>
          <w:sz w:val="24"/>
        </w:rPr>
        <w:t>Hükümetin,</w:t>
      </w:r>
      <w:r>
        <w:rPr>
          <w:spacing w:val="-1"/>
          <w:sz w:val="24"/>
        </w:rPr>
        <w:t xml:space="preserve"> </w:t>
      </w:r>
      <w:r>
        <w:rPr>
          <w:sz w:val="24"/>
        </w:rPr>
        <w:t>T.C.</w:t>
      </w:r>
      <w:r>
        <w:rPr>
          <w:spacing w:val="-4"/>
          <w:sz w:val="24"/>
        </w:rPr>
        <w:t xml:space="preserve"> </w:t>
      </w:r>
      <w:r>
        <w:rPr>
          <w:sz w:val="24"/>
        </w:rPr>
        <w:t>Tarım</w:t>
      </w:r>
      <w:r>
        <w:rPr>
          <w:spacing w:val="-2"/>
          <w:sz w:val="24"/>
        </w:rPr>
        <w:t xml:space="preserve"> </w:t>
      </w:r>
      <w:r>
        <w:rPr>
          <w:sz w:val="24"/>
        </w:rPr>
        <w:t>ve</w:t>
      </w:r>
      <w:r>
        <w:rPr>
          <w:spacing w:val="-3"/>
          <w:sz w:val="24"/>
        </w:rPr>
        <w:t xml:space="preserve"> </w:t>
      </w:r>
      <w:r>
        <w:rPr>
          <w:sz w:val="24"/>
        </w:rPr>
        <w:t>Orman</w:t>
      </w:r>
      <w:r>
        <w:rPr>
          <w:spacing w:val="-3"/>
          <w:sz w:val="24"/>
        </w:rPr>
        <w:t xml:space="preserve"> </w:t>
      </w:r>
      <w:r>
        <w:rPr>
          <w:sz w:val="24"/>
        </w:rPr>
        <w:t>Bakanlığının</w:t>
      </w:r>
      <w:r>
        <w:rPr>
          <w:spacing w:val="-2"/>
          <w:sz w:val="24"/>
        </w:rPr>
        <w:t xml:space="preserve"> </w:t>
      </w:r>
      <w:r>
        <w:rPr>
          <w:sz w:val="24"/>
        </w:rPr>
        <w:t>Kanun,</w:t>
      </w:r>
      <w:r>
        <w:rPr>
          <w:spacing w:val="-2"/>
          <w:sz w:val="24"/>
        </w:rPr>
        <w:t xml:space="preserve"> </w:t>
      </w:r>
      <w:r>
        <w:rPr>
          <w:sz w:val="24"/>
        </w:rPr>
        <w:t>Tüzük ve Talimatları ile veya TİGEM Yönetim Kurulunun gördüğü lüzum üzerine İdarenin faaliyetlerinin tamamen veya bir süre durdurulması, kiralanması, iştirak kurulması, kapatılması veya özelleştirilmesi halinde, o işletmeye ait sözleşme feshedilerek hükümsüz sayılacaktır. Müşteri bu durumda idareden herhangi bir hak talebinde bulunamaz.</w:t>
      </w:r>
    </w:p>
    <w:p w:rsidR="002E2DCB" w:rsidRDefault="00B9147F">
      <w:pPr>
        <w:pStyle w:val="ListeParagraf"/>
        <w:numPr>
          <w:ilvl w:val="1"/>
          <w:numId w:val="2"/>
        </w:numPr>
        <w:tabs>
          <w:tab w:val="left" w:pos="1007"/>
        </w:tabs>
        <w:spacing w:line="276" w:lineRule="auto"/>
        <w:ind w:right="136" w:firstLine="707"/>
        <w:jc w:val="both"/>
        <w:rPr>
          <w:b/>
          <w:sz w:val="24"/>
        </w:rPr>
      </w:pPr>
      <w:r>
        <w:rPr>
          <w:sz w:val="24"/>
        </w:rPr>
        <w:t>Bu sözleşme 8 maddeden ve bentlerden ibaret olup, İdari Şartnamede belirtilen tüm hükümleri</w:t>
      </w:r>
      <w:r>
        <w:rPr>
          <w:spacing w:val="38"/>
          <w:sz w:val="24"/>
        </w:rPr>
        <w:t xml:space="preserve"> </w:t>
      </w:r>
      <w:r>
        <w:rPr>
          <w:sz w:val="24"/>
        </w:rPr>
        <w:t>kapsar,</w:t>
      </w:r>
      <w:r>
        <w:rPr>
          <w:spacing w:val="37"/>
          <w:sz w:val="24"/>
        </w:rPr>
        <w:t xml:space="preserve"> </w:t>
      </w:r>
      <w:r>
        <w:rPr>
          <w:sz w:val="24"/>
        </w:rPr>
        <w:t>sözleşme</w:t>
      </w:r>
      <w:r>
        <w:rPr>
          <w:spacing w:val="38"/>
          <w:sz w:val="24"/>
        </w:rPr>
        <w:t xml:space="preserve"> </w:t>
      </w:r>
      <w:r>
        <w:rPr>
          <w:sz w:val="24"/>
        </w:rPr>
        <w:t>1</w:t>
      </w:r>
      <w:r>
        <w:rPr>
          <w:spacing w:val="38"/>
          <w:sz w:val="24"/>
        </w:rPr>
        <w:t xml:space="preserve"> </w:t>
      </w:r>
      <w:r>
        <w:rPr>
          <w:sz w:val="24"/>
        </w:rPr>
        <w:t>(Bir)</w:t>
      </w:r>
      <w:r>
        <w:rPr>
          <w:spacing w:val="37"/>
          <w:sz w:val="24"/>
        </w:rPr>
        <w:t xml:space="preserve"> </w:t>
      </w:r>
      <w:r>
        <w:rPr>
          <w:sz w:val="24"/>
        </w:rPr>
        <w:t>nüsha</w:t>
      </w:r>
      <w:r>
        <w:rPr>
          <w:spacing w:val="40"/>
          <w:sz w:val="24"/>
        </w:rPr>
        <w:t xml:space="preserve"> </w:t>
      </w:r>
      <w:r>
        <w:rPr>
          <w:sz w:val="24"/>
        </w:rPr>
        <w:t>olarak</w:t>
      </w:r>
      <w:r>
        <w:rPr>
          <w:spacing w:val="38"/>
          <w:sz w:val="24"/>
        </w:rPr>
        <w:t xml:space="preserve"> </w:t>
      </w:r>
      <w:r>
        <w:rPr>
          <w:sz w:val="24"/>
        </w:rPr>
        <w:t>hazırlanmış,</w:t>
      </w:r>
      <w:r>
        <w:rPr>
          <w:spacing w:val="38"/>
          <w:sz w:val="24"/>
        </w:rPr>
        <w:t xml:space="preserve"> </w:t>
      </w:r>
      <w:r>
        <w:rPr>
          <w:sz w:val="24"/>
        </w:rPr>
        <w:t>taraflarca</w:t>
      </w:r>
      <w:r>
        <w:rPr>
          <w:spacing w:val="39"/>
          <w:sz w:val="24"/>
        </w:rPr>
        <w:t xml:space="preserve"> </w:t>
      </w:r>
      <w:r>
        <w:rPr>
          <w:sz w:val="24"/>
        </w:rPr>
        <w:t>aynen</w:t>
      </w:r>
      <w:r>
        <w:rPr>
          <w:spacing w:val="38"/>
          <w:sz w:val="24"/>
        </w:rPr>
        <w:t xml:space="preserve"> </w:t>
      </w:r>
      <w:r>
        <w:rPr>
          <w:sz w:val="24"/>
        </w:rPr>
        <w:t>kabul</w:t>
      </w:r>
      <w:r>
        <w:rPr>
          <w:spacing w:val="39"/>
          <w:sz w:val="24"/>
        </w:rPr>
        <w:t xml:space="preserve"> </w:t>
      </w:r>
      <w:r>
        <w:rPr>
          <w:sz w:val="24"/>
        </w:rPr>
        <w:t>edilmiş</w:t>
      </w:r>
      <w:r>
        <w:rPr>
          <w:spacing w:val="38"/>
          <w:sz w:val="24"/>
        </w:rPr>
        <w:t xml:space="preserve"> </w:t>
      </w:r>
      <w:r>
        <w:rPr>
          <w:sz w:val="24"/>
        </w:rPr>
        <w:t>ve</w:t>
      </w:r>
    </w:p>
    <w:p w:rsidR="002E2DCB" w:rsidRDefault="00D709CF">
      <w:pPr>
        <w:spacing w:before="1"/>
        <w:ind w:left="1"/>
        <w:jc w:val="both"/>
        <w:rPr>
          <w:sz w:val="24"/>
        </w:rPr>
      </w:pPr>
      <w:r>
        <w:rPr>
          <w:b/>
          <w:sz w:val="24"/>
        </w:rPr>
        <w:t>……/……./2026</w:t>
      </w:r>
      <w:r w:rsidR="00B9147F">
        <w:rPr>
          <w:b/>
          <w:spacing w:val="-1"/>
          <w:sz w:val="24"/>
        </w:rPr>
        <w:t xml:space="preserve"> </w:t>
      </w:r>
      <w:r w:rsidR="00B9147F">
        <w:rPr>
          <w:sz w:val="24"/>
        </w:rPr>
        <w:t>tarihinde</w:t>
      </w:r>
      <w:r w:rsidR="00B9147F">
        <w:rPr>
          <w:spacing w:val="-1"/>
          <w:sz w:val="24"/>
        </w:rPr>
        <w:t xml:space="preserve"> </w:t>
      </w:r>
      <w:r w:rsidR="00B9147F">
        <w:rPr>
          <w:sz w:val="24"/>
        </w:rPr>
        <w:t>imza</w:t>
      </w:r>
      <w:r w:rsidR="00B9147F">
        <w:rPr>
          <w:spacing w:val="-1"/>
          <w:sz w:val="24"/>
        </w:rPr>
        <w:t xml:space="preserve"> </w:t>
      </w:r>
      <w:r w:rsidR="00B9147F">
        <w:rPr>
          <w:spacing w:val="-2"/>
          <w:sz w:val="24"/>
        </w:rPr>
        <w:t>edilmiştir.</w:t>
      </w:r>
    </w:p>
    <w:p w:rsidR="002E2DCB" w:rsidRDefault="002E2DCB">
      <w:pPr>
        <w:pStyle w:val="GvdeMetni"/>
        <w:ind w:left="0"/>
      </w:pPr>
    </w:p>
    <w:p w:rsidR="002E2DCB" w:rsidRDefault="002E2DCB">
      <w:pPr>
        <w:pStyle w:val="GvdeMetni"/>
        <w:ind w:left="0"/>
      </w:pPr>
    </w:p>
    <w:p w:rsidR="002E2DCB" w:rsidRDefault="002E2DCB">
      <w:pPr>
        <w:pStyle w:val="GvdeMetni"/>
        <w:spacing w:before="26"/>
        <w:ind w:left="0"/>
      </w:pPr>
    </w:p>
    <w:p w:rsidR="002E2DCB" w:rsidRDefault="006A31D9">
      <w:pPr>
        <w:pStyle w:val="GvdeMetni"/>
        <w:ind w:left="4322"/>
      </w:pPr>
      <w:r>
        <w:t>KONUKLAR</w:t>
      </w:r>
      <w:r w:rsidR="00B9147F">
        <w:rPr>
          <w:spacing w:val="-5"/>
        </w:rPr>
        <w:t xml:space="preserve"> </w:t>
      </w:r>
      <w:r w:rsidR="00B9147F">
        <w:t>TARIM İŞLETMESİ</w:t>
      </w:r>
      <w:r w:rsidR="00B9147F">
        <w:rPr>
          <w:spacing w:val="-6"/>
        </w:rPr>
        <w:t xml:space="preserve"> </w:t>
      </w:r>
      <w:r w:rsidR="00B9147F">
        <w:rPr>
          <w:spacing w:val="-2"/>
        </w:rPr>
        <w:t>MÜDÜRLÜĞÜ</w:t>
      </w:r>
    </w:p>
    <w:p w:rsidR="002E2DCB" w:rsidRDefault="002E2DCB">
      <w:pPr>
        <w:pStyle w:val="GvdeMetni"/>
        <w:spacing w:before="265"/>
        <w:ind w:left="0"/>
      </w:pPr>
    </w:p>
    <w:p w:rsidR="002E2DCB" w:rsidRDefault="00D709CF">
      <w:pPr>
        <w:pStyle w:val="GvdeMetni"/>
        <w:tabs>
          <w:tab w:val="left" w:pos="6902"/>
          <w:tab w:val="left" w:pos="7433"/>
        </w:tabs>
        <w:ind w:left="4032" w:right="138" w:firstLine="386"/>
      </w:pPr>
      <w:r>
        <w:t xml:space="preserve">  </w:t>
      </w:r>
      <w:r w:rsidR="006A31D9">
        <w:t>Mahmut AKAY</w:t>
      </w:r>
      <w:r w:rsidR="00B9147F">
        <w:tab/>
      </w:r>
      <w:r w:rsidR="006A31D9">
        <w:t xml:space="preserve">    </w:t>
      </w:r>
      <w:r>
        <w:t xml:space="preserve">    </w:t>
      </w:r>
      <w:r w:rsidR="006A31D9">
        <w:t xml:space="preserve">  Mustafa NERGİZ      </w:t>
      </w:r>
      <w:r w:rsidR="00B9147F">
        <w:t xml:space="preserve"> Ticaret ve Satın Alma Şefi</w:t>
      </w:r>
      <w:r w:rsidR="00B9147F">
        <w:tab/>
      </w:r>
      <w:r>
        <w:t xml:space="preserve">    </w:t>
      </w:r>
      <w:r w:rsidR="00B9147F">
        <w:tab/>
      </w:r>
      <w:r>
        <w:t xml:space="preserve">    </w:t>
      </w:r>
      <w:r w:rsidR="00B9147F">
        <w:t>İşletme Müdürü</w:t>
      </w:r>
    </w:p>
    <w:sectPr w:rsidR="002E2DCB">
      <w:pgSz w:w="11910" w:h="16840"/>
      <w:pgMar w:top="1340" w:right="708" w:bottom="800" w:left="1417" w:header="0" w:footer="61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1FCD" w:rsidRDefault="00B9147F">
      <w:r>
        <w:separator/>
      </w:r>
    </w:p>
  </w:endnote>
  <w:endnote w:type="continuationSeparator" w:id="0">
    <w:p w:rsidR="001A1FCD" w:rsidRDefault="00B91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2DCB" w:rsidRDefault="00B9147F">
    <w:pPr>
      <w:pStyle w:val="GvdeMetni"/>
      <w:spacing w:line="14" w:lineRule="auto"/>
      <w:ind w:left="0"/>
      <w:rPr>
        <w:sz w:val="20"/>
      </w:rPr>
    </w:pPr>
    <w:r>
      <w:rPr>
        <w:noProof/>
        <w:sz w:val="20"/>
        <w:lang w:eastAsia="tr-TR"/>
      </w:rPr>
      <mc:AlternateContent>
        <mc:Choice Requires="wps">
          <w:drawing>
            <wp:anchor distT="0" distB="0" distL="0" distR="0" simplePos="0" relativeHeight="487501824" behindDoc="1" locked="0" layoutInCell="1" allowOverlap="1">
              <wp:simplePos x="0" y="0"/>
              <wp:positionH relativeFrom="page">
                <wp:posOffset>6352794</wp:posOffset>
              </wp:positionH>
              <wp:positionV relativeFrom="page">
                <wp:posOffset>10159525</wp:posOffset>
              </wp:positionV>
              <wp:extent cx="68072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0720" cy="194310"/>
                      </a:xfrm>
                      <a:prstGeom prst="rect">
                        <a:avLst/>
                      </a:prstGeom>
                    </wps:spPr>
                    <wps:txbx>
                      <w:txbxContent>
                        <w:p w:rsidR="002E2DCB" w:rsidRDefault="00B9147F">
                          <w:pPr>
                            <w:spacing w:before="10"/>
                            <w:ind w:left="20"/>
                            <w:rPr>
                              <w:b/>
                              <w:sz w:val="24"/>
                            </w:rPr>
                          </w:pPr>
                          <w:r>
                            <w:rPr>
                              <w:sz w:val="24"/>
                            </w:rPr>
                            <w:t>Sayfa</w:t>
                          </w:r>
                          <w:r>
                            <w:rPr>
                              <w:spacing w:val="-4"/>
                              <w:sz w:val="24"/>
                            </w:rPr>
                            <w:t xml:space="preserve"> </w:t>
                          </w:r>
                          <w:r>
                            <w:rPr>
                              <w:b/>
                              <w:sz w:val="24"/>
                            </w:rPr>
                            <w:fldChar w:fldCharType="begin"/>
                          </w:r>
                          <w:r>
                            <w:rPr>
                              <w:b/>
                              <w:sz w:val="24"/>
                            </w:rPr>
                            <w:instrText xml:space="preserve"> PAGE </w:instrText>
                          </w:r>
                          <w:r>
                            <w:rPr>
                              <w:b/>
                              <w:sz w:val="24"/>
                            </w:rPr>
                            <w:fldChar w:fldCharType="separate"/>
                          </w:r>
                          <w:r w:rsidR="00627E99">
                            <w:rPr>
                              <w:b/>
                              <w:noProof/>
                              <w:sz w:val="24"/>
                            </w:rPr>
                            <w:t>3</w:t>
                          </w:r>
                          <w:r>
                            <w:rPr>
                              <w:b/>
                              <w:sz w:val="24"/>
                            </w:rPr>
                            <w:fldChar w:fldCharType="end"/>
                          </w:r>
                          <w:r>
                            <w:rPr>
                              <w:b/>
                              <w:spacing w:val="-1"/>
                              <w:sz w:val="24"/>
                            </w:rPr>
                            <w:t xml:space="preserve"> </w:t>
                          </w:r>
                          <w:r>
                            <w:rPr>
                              <w:sz w:val="24"/>
                            </w:rPr>
                            <w:t>/</w:t>
                          </w:r>
                          <w:r>
                            <w:rPr>
                              <w:spacing w:val="-1"/>
                              <w:sz w:val="24"/>
                            </w:rPr>
                            <w:t xml:space="preserve"> </w:t>
                          </w:r>
                          <w:r>
                            <w:rPr>
                              <w:b/>
                              <w:spacing w:val="-10"/>
                              <w:sz w:val="24"/>
                            </w:rPr>
                            <w:fldChar w:fldCharType="begin"/>
                          </w:r>
                          <w:r>
                            <w:rPr>
                              <w:b/>
                              <w:spacing w:val="-10"/>
                              <w:sz w:val="24"/>
                            </w:rPr>
                            <w:instrText xml:space="preserve"> NUMPAGES </w:instrText>
                          </w:r>
                          <w:r>
                            <w:rPr>
                              <w:b/>
                              <w:spacing w:val="-10"/>
                              <w:sz w:val="24"/>
                            </w:rPr>
                            <w:fldChar w:fldCharType="separate"/>
                          </w:r>
                          <w:r w:rsidR="00627E99">
                            <w:rPr>
                              <w:b/>
                              <w:noProof/>
                              <w:spacing w:val="-10"/>
                              <w:sz w:val="24"/>
                            </w:rPr>
                            <w:t>4</w:t>
                          </w:r>
                          <w:r>
                            <w:rPr>
                              <w:b/>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500.2pt;margin-top:799.95pt;width:53.6pt;height:15.3pt;z-index:-1581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" filled="f" stroked="f">
              <v:path arrowok="t"/>
              <v:textbox inset="0,0,0,0">
                <w:txbxContent>
                  <w:p w:rsidR="002E2DCB" w:rsidRDefault="00B9147F">
                    <w:pPr>
                      <w:spacing w:before="10"/>
                      <w:ind w:left="20"/>
                      <w:rPr>
                        <w:b/>
                        <w:sz w:val="24"/>
                      </w:rPr>
                    </w:pPr>
                    <w:r>
                      <w:rPr>
                        <w:sz w:val="24"/>
                      </w:rPr>
                      <w:t>Sayfa</w:t>
                    </w:r>
                    <w:r>
                      <w:rPr>
                        <w:spacing w:val="-4"/>
                        <w:sz w:val="24"/>
                      </w:rPr>
                      <w:t xml:space="preserve"> </w:t>
                    </w:r>
                    <w:r>
                      <w:rPr>
                        <w:b/>
                        <w:sz w:val="24"/>
                      </w:rPr>
                      <w:fldChar w:fldCharType="begin"/>
                    </w:r>
                    <w:r>
                      <w:rPr>
                        <w:b/>
                        <w:sz w:val="24"/>
                      </w:rPr>
                      <w:instrText xml:space="preserve"> PAGE </w:instrText>
                    </w:r>
                    <w:r>
                      <w:rPr>
                        <w:b/>
                        <w:sz w:val="24"/>
                      </w:rPr>
                      <w:fldChar w:fldCharType="separate"/>
                    </w:r>
                    <w:r w:rsidR="00627E99">
                      <w:rPr>
                        <w:b/>
                        <w:noProof/>
                        <w:sz w:val="24"/>
                      </w:rPr>
                      <w:t>3</w:t>
                    </w:r>
                    <w:r>
                      <w:rPr>
                        <w:b/>
                        <w:sz w:val="24"/>
                      </w:rPr>
                      <w:fldChar w:fldCharType="end"/>
                    </w:r>
                    <w:r>
                      <w:rPr>
                        <w:b/>
                        <w:spacing w:val="-1"/>
                        <w:sz w:val="24"/>
                      </w:rPr>
                      <w:t xml:space="preserve"> </w:t>
                    </w:r>
                    <w:r>
                      <w:rPr>
                        <w:sz w:val="24"/>
                      </w:rPr>
                      <w:t>/</w:t>
                    </w:r>
                    <w:r>
                      <w:rPr>
                        <w:spacing w:val="-1"/>
                        <w:sz w:val="24"/>
                      </w:rPr>
                      <w:t xml:space="preserve"> </w:t>
                    </w:r>
                    <w:r>
                      <w:rPr>
                        <w:b/>
                        <w:spacing w:val="-10"/>
                        <w:sz w:val="24"/>
                      </w:rPr>
                      <w:fldChar w:fldCharType="begin"/>
                    </w:r>
                    <w:r>
                      <w:rPr>
                        <w:b/>
                        <w:spacing w:val="-10"/>
                        <w:sz w:val="24"/>
                      </w:rPr>
                      <w:instrText xml:space="preserve"> NUMPAGES </w:instrText>
                    </w:r>
                    <w:r>
                      <w:rPr>
                        <w:b/>
                        <w:spacing w:val="-10"/>
                        <w:sz w:val="24"/>
                      </w:rPr>
                      <w:fldChar w:fldCharType="separate"/>
                    </w:r>
                    <w:r w:rsidR="00627E99">
                      <w:rPr>
                        <w:b/>
                        <w:noProof/>
                        <w:spacing w:val="-10"/>
                        <w:sz w:val="24"/>
                      </w:rPr>
                      <w:t>4</w:t>
                    </w:r>
                    <w:r>
                      <w:rPr>
                        <w:b/>
                        <w:spacing w:val="-10"/>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1FCD" w:rsidRDefault="00B9147F">
      <w:r>
        <w:separator/>
      </w:r>
    </w:p>
  </w:footnote>
  <w:footnote w:type="continuationSeparator" w:id="0">
    <w:p w:rsidR="001A1FCD" w:rsidRDefault="00B91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7B7A02"/>
    <w:multiLevelType w:val="hybridMultilevel"/>
    <w:tmpl w:val="00CCD762"/>
    <w:lvl w:ilvl="0" w:tplc="57387190">
      <w:start w:val="1"/>
      <w:numFmt w:val="decimal"/>
      <w:lvlText w:val="%1-"/>
      <w:lvlJc w:val="left"/>
      <w:pPr>
        <w:ind w:left="922" w:hanging="201"/>
      </w:pPr>
      <w:rPr>
        <w:rFonts w:hint="default"/>
        <w:spacing w:val="-1"/>
        <w:w w:val="90"/>
        <w:lang w:val="tr-TR" w:eastAsia="en-US" w:bidi="ar-SA"/>
      </w:rPr>
    </w:lvl>
    <w:lvl w:ilvl="1" w:tplc="38CE9DE2">
      <w:start w:val="1"/>
      <w:numFmt w:val="lowerLetter"/>
      <w:lvlText w:val="%2)"/>
      <w:lvlJc w:val="left"/>
      <w:pPr>
        <w:ind w:left="1" w:hanging="262"/>
      </w:pPr>
      <w:rPr>
        <w:rFonts w:hint="default"/>
        <w:spacing w:val="0"/>
        <w:w w:val="100"/>
        <w:lang w:val="tr-TR" w:eastAsia="en-US" w:bidi="ar-SA"/>
      </w:rPr>
    </w:lvl>
    <w:lvl w:ilvl="2" w:tplc="4D785DD2">
      <w:numFmt w:val="bullet"/>
      <w:lvlText w:val="•"/>
      <w:lvlJc w:val="left"/>
      <w:pPr>
        <w:ind w:left="960" w:hanging="262"/>
      </w:pPr>
      <w:rPr>
        <w:rFonts w:hint="default"/>
        <w:lang w:val="tr-TR" w:eastAsia="en-US" w:bidi="ar-SA"/>
      </w:rPr>
    </w:lvl>
    <w:lvl w:ilvl="3" w:tplc="95348418">
      <w:numFmt w:val="bullet"/>
      <w:lvlText w:val="•"/>
      <w:lvlJc w:val="left"/>
      <w:pPr>
        <w:ind w:left="1020" w:hanging="262"/>
      </w:pPr>
      <w:rPr>
        <w:rFonts w:hint="default"/>
        <w:lang w:val="tr-TR" w:eastAsia="en-US" w:bidi="ar-SA"/>
      </w:rPr>
    </w:lvl>
    <w:lvl w:ilvl="4" w:tplc="068C99BA">
      <w:numFmt w:val="bullet"/>
      <w:lvlText w:val="•"/>
      <w:lvlJc w:val="left"/>
      <w:pPr>
        <w:ind w:left="2271" w:hanging="262"/>
      </w:pPr>
      <w:rPr>
        <w:rFonts w:hint="default"/>
        <w:lang w:val="tr-TR" w:eastAsia="en-US" w:bidi="ar-SA"/>
      </w:rPr>
    </w:lvl>
    <w:lvl w:ilvl="5" w:tplc="0B865CC2">
      <w:numFmt w:val="bullet"/>
      <w:lvlText w:val="•"/>
      <w:lvlJc w:val="left"/>
      <w:pPr>
        <w:ind w:left="3523" w:hanging="262"/>
      </w:pPr>
      <w:rPr>
        <w:rFonts w:hint="default"/>
        <w:lang w:val="tr-TR" w:eastAsia="en-US" w:bidi="ar-SA"/>
      </w:rPr>
    </w:lvl>
    <w:lvl w:ilvl="6" w:tplc="D9ECD876">
      <w:numFmt w:val="bullet"/>
      <w:lvlText w:val="•"/>
      <w:lvlJc w:val="left"/>
      <w:pPr>
        <w:ind w:left="4774" w:hanging="262"/>
      </w:pPr>
      <w:rPr>
        <w:rFonts w:hint="default"/>
        <w:lang w:val="tr-TR" w:eastAsia="en-US" w:bidi="ar-SA"/>
      </w:rPr>
    </w:lvl>
    <w:lvl w:ilvl="7" w:tplc="B0E616C4">
      <w:numFmt w:val="bullet"/>
      <w:lvlText w:val="•"/>
      <w:lvlJc w:val="left"/>
      <w:pPr>
        <w:ind w:left="6026" w:hanging="262"/>
      </w:pPr>
      <w:rPr>
        <w:rFonts w:hint="default"/>
        <w:lang w:val="tr-TR" w:eastAsia="en-US" w:bidi="ar-SA"/>
      </w:rPr>
    </w:lvl>
    <w:lvl w:ilvl="8" w:tplc="BB46E288">
      <w:numFmt w:val="bullet"/>
      <w:lvlText w:val="•"/>
      <w:lvlJc w:val="left"/>
      <w:pPr>
        <w:ind w:left="7278" w:hanging="262"/>
      </w:pPr>
      <w:rPr>
        <w:rFonts w:hint="default"/>
        <w:lang w:val="tr-TR" w:eastAsia="en-US" w:bidi="ar-SA"/>
      </w:rPr>
    </w:lvl>
  </w:abstractNum>
  <w:abstractNum w:abstractNumId="1" w15:restartNumberingAfterBreak="0">
    <w:nsid w:val="60E91BAA"/>
    <w:multiLevelType w:val="hybridMultilevel"/>
    <w:tmpl w:val="050AAD76"/>
    <w:lvl w:ilvl="0" w:tplc="F4EED0B6">
      <w:start w:val="9"/>
      <w:numFmt w:val="decimal"/>
      <w:lvlText w:val="%1-"/>
      <w:lvlJc w:val="left"/>
      <w:pPr>
        <w:ind w:left="202" w:hanging="201"/>
      </w:pPr>
      <w:rPr>
        <w:rFonts w:ascii="Times New Roman" w:eastAsia="Times New Roman" w:hAnsi="Times New Roman" w:cs="Times New Roman" w:hint="default"/>
        <w:b/>
        <w:bCs/>
        <w:i w:val="0"/>
        <w:iCs w:val="0"/>
        <w:spacing w:val="-1"/>
        <w:w w:val="90"/>
        <w:sz w:val="22"/>
        <w:szCs w:val="22"/>
        <w:lang w:val="tr-TR" w:eastAsia="en-US" w:bidi="ar-SA"/>
      </w:rPr>
    </w:lvl>
    <w:lvl w:ilvl="1" w:tplc="6192ADA4">
      <w:start w:val="1"/>
      <w:numFmt w:val="lowerLetter"/>
      <w:lvlText w:val="%2)"/>
      <w:lvlJc w:val="left"/>
      <w:pPr>
        <w:ind w:left="873" w:hanging="305"/>
      </w:pPr>
      <w:rPr>
        <w:rFonts w:hint="default"/>
        <w:spacing w:val="-1"/>
        <w:w w:val="100"/>
        <w:lang w:val="tr-TR" w:eastAsia="en-US" w:bidi="ar-SA"/>
      </w:rPr>
    </w:lvl>
    <w:lvl w:ilvl="2" w:tplc="0A4C4792">
      <w:numFmt w:val="bullet"/>
      <w:lvlText w:val="•"/>
      <w:lvlJc w:val="left"/>
      <w:pPr>
        <w:ind w:left="960" w:hanging="305"/>
      </w:pPr>
      <w:rPr>
        <w:rFonts w:hint="default"/>
        <w:lang w:val="tr-TR" w:eastAsia="en-US" w:bidi="ar-SA"/>
      </w:rPr>
    </w:lvl>
    <w:lvl w:ilvl="3" w:tplc="063697C2">
      <w:numFmt w:val="bullet"/>
      <w:lvlText w:val="•"/>
      <w:lvlJc w:val="left"/>
      <w:pPr>
        <w:ind w:left="1020" w:hanging="305"/>
      </w:pPr>
      <w:rPr>
        <w:rFonts w:hint="default"/>
        <w:lang w:val="tr-TR" w:eastAsia="en-US" w:bidi="ar-SA"/>
      </w:rPr>
    </w:lvl>
    <w:lvl w:ilvl="4" w:tplc="61D81D84">
      <w:numFmt w:val="bullet"/>
      <w:lvlText w:val="•"/>
      <w:lvlJc w:val="left"/>
      <w:pPr>
        <w:ind w:left="2372" w:hanging="305"/>
      </w:pPr>
      <w:rPr>
        <w:rFonts w:hint="default"/>
        <w:lang w:val="tr-TR" w:eastAsia="en-US" w:bidi="ar-SA"/>
      </w:rPr>
    </w:lvl>
    <w:lvl w:ilvl="5" w:tplc="9EF49A0A">
      <w:numFmt w:val="bullet"/>
      <w:lvlText w:val="•"/>
      <w:lvlJc w:val="left"/>
      <w:pPr>
        <w:ind w:left="3725" w:hanging="305"/>
      </w:pPr>
      <w:rPr>
        <w:rFonts w:hint="default"/>
        <w:lang w:val="tr-TR" w:eastAsia="en-US" w:bidi="ar-SA"/>
      </w:rPr>
    </w:lvl>
    <w:lvl w:ilvl="6" w:tplc="DE2837C6">
      <w:numFmt w:val="bullet"/>
      <w:lvlText w:val="•"/>
      <w:lvlJc w:val="left"/>
      <w:pPr>
        <w:ind w:left="5078" w:hanging="305"/>
      </w:pPr>
      <w:rPr>
        <w:rFonts w:hint="default"/>
        <w:lang w:val="tr-TR" w:eastAsia="en-US" w:bidi="ar-SA"/>
      </w:rPr>
    </w:lvl>
    <w:lvl w:ilvl="7" w:tplc="F8940FB8">
      <w:numFmt w:val="bullet"/>
      <w:lvlText w:val="•"/>
      <w:lvlJc w:val="left"/>
      <w:pPr>
        <w:ind w:left="6431" w:hanging="305"/>
      </w:pPr>
      <w:rPr>
        <w:rFonts w:hint="default"/>
        <w:lang w:val="tr-TR" w:eastAsia="en-US" w:bidi="ar-SA"/>
      </w:rPr>
    </w:lvl>
    <w:lvl w:ilvl="8" w:tplc="498C1396">
      <w:numFmt w:val="bullet"/>
      <w:lvlText w:val="•"/>
      <w:lvlJc w:val="left"/>
      <w:pPr>
        <w:ind w:left="7783" w:hanging="305"/>
      </w:pPr>
      <w:rPr>
        <w:rFonts w:hint="default"/>
        <w:lang w:val="tr-TR" w:eastAsia="en-US" w:bidi="ar-SA"/>
      </w:rPr>
    </w:lvl>
  </w:abstractNum>
  <w:abstractNum w:abstractNumId="2" w15:restartNumberingAfterBreak="0">
    <w:nsid w:val="6DE115BE"/>
    <w:multiLevelType w:val="hybridMultilevel"/>
    <w:tmpl w:val="B7F48890"/>
    <w:lvl w:ilvl="0" w:tplc="5F16452E">
      <w:start w:val="1"/>
      <w:numFmt w:val="lowerLetter"/>
      <w:lvlText w:val="%1)"/>
      <w:lvlJc w:val="left"/>
      <w:pPr>
        <w:ind w:left="263" w:hanging="262"/>
      </w:pPr>
      <w:rPr>
        <w:rFonts w:ascii="Times New Roman" w:eastAsia="Times New Roman" w:hAnsi="Times New Roman" w:cs="Times New Roman" w:hint="default"/>
        <w:b/>
        <w:bCs/>
        <w:i w:val="0"/>
        <w:iCs w:val="0"/>
        <w:spacing w:val="0"/>
        <w:w w:val="100"/>
        <w:sz w:val="24"/>
        <w:szCs w:val="24"/>
        <w:lang w:val="tr-TR" w:eastAsia="en-US" w:bidi="ar-SA"/>
      </w:rPr>
    </w:lvl>
    <w:lvl w:ilvl="1" w:tplc="4CCC968C">
      <w:numFmt w:val="bullet"/>
      <w:lvlText w:val="•"/>
      <w:lvlJc w:val="left"/>
      <w:pPr>
        <w:ind w:left="1212" w:hanging="262"/>
      </w:pPr>
      <w:rPr>
        <w:rFonts w:hint="default"/>
        <w:lang w:val="tr-TR" w:eastAsia="en-US" w:bidi="ar-SA"/>
      </w:rPr>
    </w:lvl>
    <w:lvl w:ilvl="2" w:tplc="280A4B42">
      <w:numFmt w:val="bullet"/>
      <w:lvlText w:val="•"/>
      <w:lvlJc w:val="left"/>
      <w:pPr>
        <w:ind w:left="2164" w:hanging="262"/>
      </w:pPr>
      <w:rPr>
        <w:rFonts w:hint="default"/>
        <w:lang w:val="tr-TR" w:eastAsia="en-US" w:bidi="ar-SA"/>
      </w:rPr>
    </w:lvl>
    <w:lvl w:ilvl="3" w:tplc="98FED2EC">
      <w:numFmt w:val="bullet"/>
      <w:lvlText w:val="•"/>
      <w:lvlJc w:val="left"/>
      <w:pPr>
        <w:ind w:left="3116" w:hanging="262"/>
      </w:pPr>
      <w:rPr>
        <w:rFonts w:hint="default"/>
        <w:lang w:val="tr-TR" w:eastAsia="en-US" w:bidi="ar-SA"/>
      </w:rPr>
    </w:lvl>
    <w:lvl w:ilvl="4" w:tplc="31B419A2">
      <w:numFmt w:val="bullet"/>
      <w:lvlText w:val="•"/>
      <w:lvlJc w:val="left"/>
      <w:pPr>
        <w:ind w:left="4068" w:hanging="262"/>
      </w:pPr>
      <w:rPr>
        <w:rFonts w:hint="default"/>
        <w:lang w:val="tr-TR" w:eastAsia="en-US" w:bidi="ar-SA"/>
      </w:rPr>
    </w:lvl>
    <w:lvl w:ilvl="5" w:tplc="D6CE3106">
      <w:numFmt w:val="bullet"/>
      <w:lvlText w:val="•"/>
      <w:lvlJc w:val="left"/>
      <w:pPr>
        <w:ind w:left="5020" w:hanging="262"/>
      </w:pPr>
      <w:rPr>
        <w:rFonts w:hint="default"/>
        <w:lang w:val="tr-TR" w:eastAsia="en-US" w:bidi="ar-SA"/>
      </w:rPr>
    </w:lvl>
    <w:lvl w:ilvl="6" w:tplc="13724F7E">
      <w:numFmt w:val="bullet"/>
      <w:lvlText w:val="•"/>
      <w:lvlJc w:val="left"/>
      <w:pPr>
        <w:ind w:left="5972" w:hanging="262"/>
      </w:pPr>
      <w:rPr>
        <w:rFonts w:hint="default"/>
        <w:lang w:val="tr-TR" w:eastAsia="en-US" w:bidi="ar-SA"/>
      </w:rPr>
    </w:lvl>
    <w:lvl w:ilvl="7" w:tplc="058291D6">
      <w:numFmt w:val="bullet"/>
      <w:lvlText w:val="•"/>
      <w:lvlJc w:val="left"/>
      <w:pPr>
        <w:ind w:left="6924" w:hanging="262"/>
      </w:pPr>
      <w:rPr>
        <w:rFonts w:hint="default"/>
        <w:lang w:val="tr-TR" w:eastAsia="en-US" w:bidi="ar-SA"/>
      </w:rPr>
    </w:lvl>
    <w:lvl w:ilvl="8" w:tplc="61B6DAD2">
      <w:numFmt w:val="bullet"/>
      <w:lvlText w:val="•"/>
      <w:lvlJc w:val="left"/>
      <w:pPr>
        <w:ind w:left="7877" w:hanging="262"/>
      </w:pPr>
      <w:rPr>
        <w:rFonts w:hint="default"/>
        <w:lang w:val="tr-TR" w:eastAsia="en-US"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
  <w:rsids>
    <w:rsidRoot w:val="002E2DCB"/>
    <w:rsid w:val="00123CB2"/>
    <w:rsid w:val="001A1FCD"/>
    <w:rsid w:val="002E2DCB"/>
    <w:rsid w:val="00627E99"/>
    <w:rsid w:val="006A31D9"/>
    <w:rsid w:val="006C3E21"/>
    <w:rsid w:val="009C6980"/>
    <w:rsid w:val="00B9147F"/>
    <w:rsid w:val="00C06B84"/>
    <w:rsid w:val="00D709CF"/>
    <w:rsid w:val="00F922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0E42D"/>
  <w15:docId w15:val="{2EDC5E1C-2AEE-41C8-BFD0-AC673E2B5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ind w:left="908" w:hanging="199"/>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1"/>
    </w:pPr>
    <w:rPr>
      <w:sz w:val="24"/>
      <w:szCs w:val="24"/>
    </w:rPr>
  </w:style>
  <w:style w:type="paragraph" w:styleId="ListeParagraf">
    <w:name w:val="List Paragraph"/>
    <w:basedOn w:val="Normal"/>
    <w:uiPriority w:val="1"/>
    <w:qFormat/>
    <w:pPr>
      <w:ind w:left="1" w:firstLine="707"/>
    </w:pPr>
  </w:style>
  <w:style w:type="paragraph" w:customStyle="1" w:styleId="TableParagraph">
    <w:name w:val="Table Paragraph"/>
    <w:basedOn w:val="Normal"/>
    <w:uiPriority w:val="1"/>
    <w:qFormat/>
  </w:style>
  <w:style w:type="paragraph" w:styleId="BalonMetni">
    <w:name w:val="Balloon Text"/>
    <w:basedOn w:val="Normal"/>
    <w:link w:val="BalonMetniChar"/>
    <w:uiPriority w:val="99"/>
    <w:semiHidden/>
    <w:unhideWhenUsed/>
    <w:rsid w:val="006A31D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A31D9"/>
    <w:rPr>
      <w:rFonts w:ascii="Segoe UI" w:eastAsia="Times New Roman" w:hAnsi="Segoe UI" w:cs="Segoe UI"/>
      <w:sz w:val="18"/>
      <w:szCs w:val="18"/>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1638</Words>
  <Characters>9337</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10954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Emel Han</cp:lastModifiedBy>
  <cp:revision>8</cp:revision>
  <cp:lastPrinted>2026-08-25T06:49:00Z</cp:lastPrinted>
  <dcterms:created xsi:type="dcterms:W3CDTF">2025-08-07T08:30:00Z</dcterms:created>
  <dcterms:modified xsi:type="dcterms:W3CDTF">2026-08-25T06:50:00Z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2025-07-17T00:00:00Z</vt:filetime>
  </property>
  <property fmtid="{D5CDD505-2E9C-101B-9397-08002B2CF9AE}" pid="3" name="Creator">
    <vt:lpwstr>Microsoft® Word 2016</vt:lpwstr>
  </property>
  <property fmtid="{D5CDD505-2E9C-101B-9397-08002B2CF9AE}" pid="4" name="LastSaved">
    <vt:filetime>2025-08-07T00:00:00Z</vt:filetime>
  </property>
  <property fmtid="{D5CDD505-2E9C-101B-9397-08002B2CF9AE}" pid="5" name="Producer">
    <vt:lpwstr>Microsoft® Word 2016</vt:lpwstr>
  </property>
  <property fmtid="{D5CDD505-2E9C-101B-9397-08002B2CF9AE}" pid="6" name="VeriketAuthor">
    <vt:lpwstr>OBH1ZRjyAMHcEjrFzr0spQ5W5BwOJ7OjRU/hkV+apH0=</vt:lpwstr>
  </property>
  <property fmtid="{D5CDD505-2E9C-101B-9397-08002B2CF9AE}" pid="7" name="VeriketDocId">
    <vt:lpwstr>807cd021-c2d8-4e93-8e22-e192a5e9761a</vt:lpwstr>
  </property>
  <property fmtid="{D5CDD505-2E9C-101B-9397-08002B2CF9AE}" pid="8" name="VeriketUD">
    <vt:lpwstr>qrg4v+kYlu41u9Liqbx3dWPXOolBWU0R/4KGm8/O5aM=</vt:lpwstr>
  </property>
  <property fmtid="{D5CDD505-2E9C-101B-9397-08002B2CF9AE}" pid="9" name="VeriketClassification">
    <vt:lpwstr>FCA16667-98CE-44CD-B8EF-FE69F63F5112</vt:lpwstr>
  </property>
  <property fmtid="{D5CDD505-2E9C-101B-9397-08002B2CF9AE}" pid="10" name="DetectedPolicyPropertyName">
    <vt:lpwstr>FA7005CD-86A1-4A02-8EBD-EF842B39DA4A</vt:lpwstr>
  </property>
  <property fmtid="{D5CDD505-2E9C-101B-9397-08002B2CF9AE}" pid="11" name="DetectedKeywordsPropertyName">
    <vt:lpwstr>TR22 0001 0006 0005 9943 7852 42,TR22 0001 0006 0005 9943 7852 42</vt:lpwstr>
  </property>
  <property fmtid="{D5CDD505-2E9C-101B-9397-08002B2CF9AE}" pid="12" name="SensitivityPropertyName">
    <vt:lpwstr>641F45E9-CB37-4624-A17F-CDD382C7D086</vt:lpwstr>
  </property>
  <property fmtid="{D5CDD505-2E9C-101B-9397-08002B2CF9AE}" pid="13" name="SensitivityPersonalDatasPropertyName">
    <vt:lpwstr/>
  </property>
  <property fmtid="{D5CDD505-2E9C-101B-9397-08002B2CF9AE}" pid="14" name="SensitivityApprovedContentPropertyName">
    <vt:lpwstr/>
  </property>
  <property fmtid="{D5CDD505-2E9C-101B-9397-08002B2CF9AE}" pid="15" name="SensitivityCanExportContentPropertyName">
    <vt:lpwstr/>
  </property>
  <property fmtid="{D5CDD505-2E9C-101B-9397-08002B2CF9AE}" pid="16" name="SensitivityDataRetentionPeriodPropertyName">
    <vt:lpwstr/>
  </property>
</Properties>
</file>